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7C1586" w:rsidRDefault="00952DC3" w:rsidP="007C1586">
      <w:pPr>
        <w:jc w:val="center"/>
        <w:rPr>
          <w:b/>
          <w:bCs/>
          <w:kern w:val="28"/>
          <w:sz w:val="28"/>
          <w:szCs w:val="28"/>
        </w:rPr>
      </w:pPr>
      <w:bookmarkStart w:id="0" w:name="_Toc5185599"/>
      <w:r w:rsidRPr="007C1586">
        <w:rPr>
          <w:b/>
          <w:bCs/>
          <w:kern w:val="28"/>
          <w:sz w:val="28"/>
          <w:szCs w:val="28"/>
        </w:rPr>
        <w:t>Федеральное государственное образовательное бюджетное</w:t>
      </w:r>
      <w:bookmarkEnd w:id="0"/>
    </w:p>
    <w:p w:rsidR="00952DC3" w:rsidRPr="007C1586" w:rsidRDefault="00952DC3" w:rsidP="007C1586">
      <w:pPr>
        <w:widowControl w:val="0"/>
        <w:jc w:val="center"/>
        <w:rPr>
          <w:b/>
          <w:sz w:val="28"/>
          <w:szCs w:val="28"/>
        </w:rPr>
      </w:pPr>
      <w:r w:rsidRPr="007C1586">
        <w:rPr>
          <w:b/>
          <w:sz w:val="28"/>
          <w:szCs w:val="28"/>
        </w:rPr>
        <w:t>учреждение высшего образования</w:t>
      </w:r>
    </w:p>
    <w:p w:rsidR="00952DC3" w:rsidRPr="00952DC3" w:rsidRDefault="00952DC3" w:rsidP="00952DC3">
      <w:pPr>
        <w:widowControl w:val="0"/>
        <w:jc w:val="center"/>
        <w:rPr>
          <w:b/>
          <w:sz w:val="28"/>
          <w:szCs w:val="28"/>
        </w:rPr>
      </w:pPr>
      <w:r w:rsidRPr="00952DC3">
        <w:rPr>
          <w:b/>
          <w:sz w:val="28"/>
          <w:szCs w:val="28"/>
        </w:rPr>
        <w:t xml:space="preserve">«ФИНАНСОВЫЙ УНИВЕРСИТЕТ </w:t>
      </w:r>
    </w:p>
    <w:p w:rsidR="00952DC3" w:rsidRPr="00952DC3" w:rsidRDefault="00952DC3" w:rsidP="00952DC3">
      <w:pPr>
        <w:widowControl w:val="0"/>
        <w:jc w:val="center"/>
        <w:rPr>
          <w:b/>
          <w:sz w:val="28"/>
          <w:szCs w:val="28"/>
        </w:rPr>
      </w:pPr>
      <w:r w:rsidRPr="00952DC3">
        <w:rPr>
          <w:b/>
          <w:sz w:val="28"/>
          <w:szCs w:val="28"/>
        </w:rPr>
        <w:t>ПРИ ПРАВИТЕЛЬСТВЕ РОССИЙСКОЙ ФЕДЕРАЦИИ»</w:t>
      </w:r>
    </w:p>
    <w:p w:rsidR="00952DC3" w:rsidRPr="00952DC3" w:rsidRDefault="00952DC3" w:rsidP="00952DC3">
      <w:pPr>
        <w:widowControl w:val="0"/>
        <w:jc w:val="center"/>
        <w:rPr>
          <w:b/>
          <w:sz w:val="28"/>
          <w:szCs w:val="28"/>
        </w:rPr>
      </w:pPr>
      <w:r w:rsidRPr="00952DC3">
        <w:rPr>
          <w:b/>
          <w:sz w:val="28"/>
          <w:szCs w:val="28"/>
        </w:rPr>
        <w:t>(Финансовый университет)</w:t>
      </w:r>
    </w:p>
    <w:p w:rsidR="00952DC3" w:rsidRPr="00952DC3" w:rsidRDefault="00952DC3" w:rsidP="00952DC3">
      <w:pPr>
        <w:widowControl w:val="0"/>
        <w:jc w:val="center"/>
        <w:rPr>
          <w:sz w:val="28"/>
          <w:szCs w:val="28"/>
        </w:rPr>
      </w:pPr>
    </w:p>
    <w:p w:rsidR="00952DC3" w:rsidRDefault="00952DC3" w:rsidP="00952DC3">
      <w:pPr>
        <w:widowControl w:val="0"/>
        <w:jc w:val="center"/>
        <w:rPr>
          <w:b/>
          <w:sz w:val="28"/>
          <w:szCs w:val="28"/>
        </w:rPr>
      </w:pPr>
      <w:r w:rsidRPr="00952DC3">
        <w:rPr>
          <w:b/>
          <w:sz w:val="28"/>
          <w:szCs w:val="28"/>
        </w:rPr>
        <w:t>Департамент правового регулирования экономической деятельности</w:t>
      </w:r>
    </w:p>
    <w:p w:rsidR="00952DC3" w:rsidRPr="00952DC3" w:rsidRDefault="00952DC3" w:rsidP="00952DC3">
      <w:pPr>
        <w:widowControl w:val="0"/>
        <w:jc w:val="center"/>
        <w:rPr>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A06496" w:rsidRPr="00E83405" w:rsidTr="0077181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A06496" w:rsidRDefault="00A06496" w:rsidP="00A06496">
            <w:pPr>
              <w:spacing w:before="100" w:beforeAutospacing="1"/>
              <w:rPr>
                <w:color w:val="000000"/>
                <w:sz w:val="28"/>
                <w:szCs w:val="28"/>
                <w:highlight w:val="yellow"/>
              </w:rPr>
            </w:pPr>
          </w:p>
          <w:p w:rsidR="00A06496" w:rsidRPr="003E31D6" w:rsidRDefault="00A06496" w:rsidP="00A06496">
            <w:pPr>
              <w:spacing w:before="100" w:beforeAutospacing="1"/>
              <w:rPr>
                <w:color w:val="000000"/>
                <w:sz w:val="28"/>
                <w:szCs w:val="28"/>
                <w:highlight w:val="yellow"/>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A06496" w:rsidRPr="00A06496" w:rsidRDefault="00A06496" w:rsidP="00A06496">
            <w:pPr>
              <w:spacing w:before="100" w:beforeAutospacing="1"/>
              <w:jc w:val="right"/>
              <w:rPr>
                <w:color w:val="000000"/>
                <w:sz w:val="28"/>
                <w:szCs w:val="28"/>
              </w:rPr>
            </w:pPr>
            <w:r w:rsidRPr="00A06496">
              <w:rPr>
                <w:color w:val="000000"/>
                <w:sz w:val="28"/>
                <w:szCs w:val="28"/>
              </w:rPr>
              <w:t>УТВЕРЖДАЮ</w:t>
            </w:r>
          </w:p>
          <w:p w:rsidR="00A06496" w:rsidRPr="00A06496" w:rsidRDefault="00A06496" w:rsidP="00A06496">
            <w:pPr>
              <w:spacing w:before="100" w:beforeAutospacing="1"/>
              <w:jc w:val="right"/>
              <w:rPr>
                <w:color w:val="000000"/>
                <w:sz w:val="28"/>
                <w:szCs w:val="28"/>
              </w:rPr>
            </w:pPr>
            <w:r w:rsidRPr="00A06496">
              <w:rPr>
                <w:color w:val="000000"/>
                <w:sz w:val="28"/>
                <w:szCs w:val="28"/>
              </w:rPr>
              <w:t xml:space="preserve">Проректор по развитию </w:t>
            </w:r>
          </w:p>
          <w:p w:rsidR="00A06496" w:rsidRPr="00A06496" w:rsidRDefault="00A06496" w:rsidP="00A06496">
            <w:pPr>
              <w:spacing w:before="100" w:beforeAutospacing="1"/>
              <w:jc w:val="right"/>
              <w:rPr>
                <w:color w:val="000000"/>
                <w:sz w:val="28"/>
                <w:szCs w:val="28"/>
              </w:rPr>
            </w:pPr>
            <w:r w:rsidRPr="00A06496">
              <w:rPr>
                <w:color w:val="000000"/>
                <w:sz w:val="28"/>
                <w:szCs w:val="28"/>
              </w:rPr>
              <w:t>образовательных программ</w:t>
            </w:r>
          </w:p>
          <w:p w:rsidR="00A06496" w:rsidRPr="00A06496" w:rsidRDefault="00A06496" w:rsidP="00A06496">
            <w:pPr>
              <w:spacing w:before="100" w:beforeAutospacing="1"/>
              <w:jc w:val="right"/>
              <w:rPr>
                <w:color w:val="000000"/>
                <w:sz w:val="28"/>
                <w:szCs w:val="28"/>
              </w:rPr>
            </w:pPr>
            <w:r w:rsidRPr="00A06496">
              <w:rPr>
                <w:color w:val="000000"/>
                <w:sz w:val="28"/>
                <w:szCs w:val="28"/>
              </w:rPr>
              <w:t xml:space="preserve"> _____________ Е.А. Каменева</w:t>
            </w:r>
          </w:p>
          <w:p w:rsidR="00A06496" w:rsidRPr="00A06496" w:rsidRDefault="005024C0" w:rsidP="005024C0">
            <w:pPr>
              <w:spacing w:before="100" w:beforeAutospacing="1"/>
              <w:jc w:val="right"/>
              <w:rPr>
                <w:color w:val="000000"/>
                <w:sz w:val="28"/>
                <w:szCs w:val="28"/>
              </w:rPr>
            </w:pPr>
            <w:r w:rsidRPr="005024C0">
              <w:rPr>
                <w:b/>
                <w:color w:val="000000"/>
                <w:sz w:val="28"/>
                <w:szCs w:val="28"/>
                <w:u w:val="single"/>
              </w:rPr>
              <w:t xml:space="preserve">22. 12. </w:t>
            </w:r>
            <w:r w:rsidR="00A06496" w:rsidRPr="005024C0">
              <w:rPr>
                <w:b/>
                <w:color w:val="000000"/>
                <w:sz w:val="28"/>
                <w:szCs w:val="28"/>
                <w:u w:val="single"/>
              </w:rPr>
              <w:t>2019 г</w:t>
            </w:r>
            <w:r w:rsidR="00A06496" w:rsidRPr="00A06496">
              <w:rPr>
                <w:color w:val="000000"/>
                <w:sz w:val="28"/>
                <w:szCs w:val="28"/>
              </w:rPr>
              <w:t>.</w:t>
            </w:r>
          </w:p>
          <w:p w:rsidR="00A06496" w:rsidRPr="00A06496" w:rsidRDefault="00A06496" w:rsidP="00A06496">
            <w:pPr>
              <w:spacing w:before="100" w:beforeAutospacing="1" w:after="100" w:afterAutospacing="1"/>
              <w:rPr>
                <w:b/>
                <w:color w:val="FF0000"/>
                <w:sz w:val="28"/>
                <w:szCs w:val="28"/>
                <w:highlight w:val="yellow"/>
              </w:rPr>
            </w:pPr>
          </w:p>
        </w:tc>
      </w:tr>
    </w:tbl>
    <w:p w:rsidR="00771817" w:rsidRDefault="006468F1" w:rsidP="00771817">
      <w:pPr>
        <w:shd w:val="clear" w:color="auto" w:fill="FFFFFF"/>
        <w:spacing w:before="100" w:beforeAutospacing="1"/>
        <w:jc w:val="center"/>
        <w:rPr>
          <w:b/>
          <w:color w:val="000000"/>
          <w:sz w:val="28"/>
          <w:szCs w:val="28"/>
        </w:rPr>
      </w:pPr>
      <w:r>
        <w:rPr>
          <w:b/>
          <w:color w:val="000000"/>
          <w:sz w:val="28"/>
          <w:szCs w:val="28"/>
        </w:rPr>
        <w:t>С. С. Бочкова</w:t>
      </w:r>
    </w:p>
    <w:p w:rsidR="00247CFF" w:rsidRPr="00960ED8" w:rsidRDefault="00247CFF" w:rsidP="00771817">
      <w:pPr>
        <w:shd w:val="clear" w:color="auto" w:fill="FFFFFF"/>
        <w:spacing w:before="100" w:beforeAutospacing="1"/>
        <w:jc w:val="center"/>
        <w:rPr>
          <w:b/>
          <w:color w:val="000000"/>
          <w:sz w:val="28"/>
          <w:szCs w:val="28"/>
        </w:rPr>
      </w:pPr>
    </w:p>
    <w:p w:rsidR="00247CFF" w:rsidRPr="0085033E" w:rsidRDefault="002A126D" w:rsidP="00247CFF">
      <w:pPr>
        <w:spacing w:line="360" w:lineRule="auto"/>
        <w:jc w:val="center"/>
        <w:rPr>
          <w:b/>
          <w:sz w:val="32"/>
          <w:szCs w:val="32"/>
        </w:rPr>
      </w:pPr>
      <w:r>
        <w:rPr>
          <w:b/>
          <w:sz w:val="32"/>
          <w:szCs w:val="32"/>
        </w:rPr>
        <w:t>Юридическое сопровождение транспортной деятельности</w:t>
      </w:r>
    </w:p>
    <w:p w:rsidR="00771817" w:rsidRPr="00960ED8" w:rsidRDefault="00771817" w:rsidP="00771817">
      <w:pPr>
        <w:shd w:val="clear" w:color="auto" w:fill="FFFFFF"/>
        <w:spacing w:before="100" w:beforeAutospacing="1"/>
        <w:jc w:val="center"/>
        <w:rPr>
          <w:color w:val="000000"/>
          <w:sz w:val="28"/>
          <w:szCs w:val="28"/>
        </w:rPr>
      </w:pPr>
      <w:r w:rsidRPr="00960ED8">
        <w:rPr>
          <w:b/>
          <w:bCs/>
          <w:color w:val="000000"/>
          <w:sz w:val="28"/>
          <w:szCs w:val="28"/>
        </w:rPr>
        <w:t>Рабочая программа дисциплины</w:t>
      </w:r>
    </w:p>
    <w:p w:rsidR="008A4095" w:rsidRDefault="008A4095" w:rsidP="008A4095">
      <w:pPr>
        <w:shd w:val="clear" w:color="auto" w:fill="FFFFFF"/>
        <w:jc w:val="center"/>
        <w:rPr>
          <w:color w:val="000000"/>
          <w:sz w:val="28"/>
          <w:szCs w:val="28"/>
        </w:rPr>
      </w:pPr>
    </w:p>
    <w:p w:rsidR="00771817" w:rsidRPr="00960ED8" w:rsidRDefault="00771817" w:rsidP="008A4095">
      <w:pPr>
        <w:shd w:val="clear" w:color="auto" w:fill="FFFFFF"/>
        <w:spacing w:line="360" w:lineRule="auto"/>
        <w:jc w:val="center"/>
        <w:rPr>
          <w:color w:val="000000"/>
          <w:sz w:val="28"/>
          <w:szCs w:val="28"/>
        </w:rPr>
      </w:pPr>
      <w:r w:rsidRPr="00960ED8">
        <w:rPr>
          <w:color w:val="000000"/>
          <w:sz w:val="28"/>
          <w:szCs w:val="28"/>
        </w:rPr>
        <w:t>для студентов, обучающихся по направлению подготовки</w:t>
      </w:r>
    </w:p>
    <w:p w:rsidR="00C14E5B" w:rsidRPr="00CA41FD" w:rsidRDefault="0085033E" w:rsidP="00FF59BA">
      <w:pPr>
        <w:shd w:val="clear" w:color="auto" w:fill="FFFFFF"/>
        <w:jc w:val="center"/>
        <w:rPr>
          <w:color w:val="000000" w:themeColor="text1"/>
          <w:sz w:val="28"/>
          <w:szCs w:val="28"/>
        </w:rPr>
      </w:pPr>
      <w:r w:rsidRPr="00E17EB3">
        <w:rPr>
          <w:color w:val="000000" w:themeColor="text1"/>
          <w:sz w:val="28"/>
          <w:szCs w:val="28"/>
        </w:rPr>
        <w:t>40.0</w:t>
      </w:r>
      <w:r w:rsidR="00E17EB3" w:rsidRPr="00E17EB3">
        <w:rPr>
          <w:color w:val="000000" w:themeColor="text1"/>
          <w:sz w:val="28"/>
          <w:szCs w:val="28"/>
        </w:rPr>
        <w:t>4</w:t>
      </w:r>
      <w:r w:rsidRPr="00E17EB3">
        <w:rPr>
          <w:color w:val="000000" w:themeColor="text1"/>
          <w:sz w:val="28"/>
          <w:szCs w:val="28"/>
        </w:rPr>
        <w:t>.01</w:t>
      </w:r>
      <w:r w:rsidR="003674FA" w:rsidRPr="00E17EB3">
        <w:rPr>
          <w:color w:val="000000" w:themeColor="text1"/>
          <w:sz w:val="28"/>
          <w:szCs w:val="28"/>
        </w:rPr>
        <w:t xml:space="preserve"> «</w:t>
      </w:r>
      <w:r w:rsidRPr="00E17EB3">
        <w:rPr>
          <w:color w:val="000000" w:themeColor="text1"/>
          <w:sz w:val="28"/>
          <w:szCs w:val="28"/>
        </w:rPr>
        <w:t>Юриспруденция</w:t>
      </w:r>
      <w:r w:rsidR="003674FA" w:rsidRPr="00E17EB3">
        <w:rPr>
          <w:color w:val="000000" w:themeColor="text1"/>
          <w:sz w:val="28"/>
          <w:szCs w:val="28"/>
        </w:rPr>
        <w:t>»</w:t>
      </w:r>
    </w:p>
    <w:p w:rsidR="00E83405" w:rsidRPr="00CA41FD" w:rsidRDefault="00E83405" w:rsidP="00FF59BA">
      <w:pPr>
        <w:shd w:val="clear" w:color="auto" w:fill="FFFFFF"/>
        <w:jc w:val="center"/>
        <w:rPr>
          <w:color w:val="000000" w:themeColor="text1"/>
          <w:sz w:val="28"/>
          <w:szCs w:val="28"/>
        </w:rPr>
      </w:pPr>
    </w:p>
    <w:p w:rsidR="00CA41FD" w:rsidRDefault="00CA41FD" w:rsidP="00FF59BA">
      <w:pPr>
        <w:shd w:val="clear" w:color="auto" w:fill="FFFFFF"/>
        <w:jc w:val="center"/>
        <w:rPr>
          <w:sz w:val="28"/>
          <w:szCs w:val="28"/>
        </w:rPr>
      </w:pPr>
      <w:r>
        <w:rPr>
          <w:sz w:val="28"/>
          <w:szCs w:val="28"/>
        </w:rPr>
        <w:t xml:space="preserve">направленность программы магистратуры </w:t>
      </w:r>
    </w:p>
    <w:p w:rsidR="00247CFF" w:rsidRPr="00247CFF" w:rsidRDefault="00CA41FD" w:rsidP="00FF59BA">
      <w:pPr>
        <w:shd w:val="clear" w:color="auto" w:fill="FFFFFF"/>
        <w:jc w:val="center"/>
        <w:rPr>
          <w:i/>
          <w:iCs/>
          <w:color w:val="000000"/>
          <w:sz w:val="28"/>
          <w:szCs w:val="28"/>
        </w:rPr>
      </w:pPr>
      <w:r w:rsidRPr="003674FA">
        <w:rPr>
          <w:sz w:val="28"/>
          <w:szCs w:val="28"/>
        </w:rPr>
        <w:t xml:space="preserve"> </w:t>
      </w:r>
      <w:r w:rsidR="003674FA" w:rsidRPr="003674FA">
        <w:rPr>
          <w:sz w:val="28"/>
          <w:szCs w:val="28"/>
        </w:rPr>
        <w:t>«</w:t>
      </w:r>
      <w:r>
        <w:rPr>
          <w:sz w:val="28"/>
          <w:szCs w:val="28"/>
        </w:rPr>
        <w:t>Юридическое сопровождение предпринимательской деятельности (</w:t>
      </w:r>
      <w:r w:rsidR="00E17EB3">
        <w:rPr>
          <w:sz w:val="28"/>
          <w:szCs w:val="28"/>
        </w:rPr>
        <w:t>К</w:t>
      </w:r>
      <w:r>
        <w:rPr>
          <w:sz w:val="28"/>
          <w:szCs w:val="28"/>
        </w:rPr>
        <w:t>орпоративный юрист)</w:t>
      </w:r>
      <w:r w:rsidR="003674FA" w:rsidRPr="003674FA">
        <w:rPr>
          <w:sz w:val="28"/>
          <w:szCs w:val="28"/>
        </w:rPr>
        <w:t>»</w:t>
      </w:r>
    </w:p>
    <w:p w:rsidR="009F0FAF" w:rsidRDefault="009F0FAF" w:rsidP="00247CFF">
      <w:pPr>
        <w:shd w:val="clear" w:color="auto" w:fill="FFFFFF"/>
        <w:rPr>
          <w:i/>
          <w:iCs/>
          <w:color w:val="000000"/>
          <w:sz w:val="28"/>
          <w:szCs w:val="28"/>
        </w:rPr>
      </w:pPr>
    </w:p>
    <w:p w:rsidR="009F0FAF" w:rsidRDefault="009F0FAF" w:rsidP="00FF59BA">
      <w:pPr>
        <w:shd w:val="clear" w:color="auto" w:fill="FFFFFF"/>
        <w:jc w:val="center"/>
        <w:rPr>
          <w:i/>
          <w:iCs/>
          <w:color w:val="000000"/>
          <w:sz w:val="28"/>
          <w:szCs w:val="28"/>
        </w:rPr>
      </w:pPr>
    </w:p>
    <w:p w:rsidR="0076047D" w:rsidRPr="001766C0" w:rsidRDefault="0076047D" w:rsidP="0076047D">
      <w:pPr>
        <w:jc w:val="center"/>
        <w:rPr>
          <w:i/>
          <w:color w:val="000000"/>
          <w:sz w:val="28"/>
          <w:szCs w:val="28"/>
        </w:rPr>
      </w:pPr>
      <w:r w:rsidRPr="001766C0">
        <w:rPr>
          <w:i/>
          <w:color w:val="000000"/>
          <w:sz w:val="28"/>
          <w:szCs w:val="28"/>
        </w:rPr>
        <w:t>Рекомендовано Ученым советом Юридического факультета</w:t>
      </w:r>
    </w:p>
    <w:p w:rsidR="0076047D" w:rsidRPr="001766C0" w:rsidRDefault="0076047D" w:rsidP="0076047D">
      <w:pPr>
        <w:jc w:val="center"/>
        <w:rPr>
          <w:i/>
          <w:color w:val="000000"/>
          <w:sz w:val="28"/>
          <w:szCs w:val="28"/>
        </w:rPr>
      </w:pPr>
      <w:r w:rsidRPr="001766C0">
        <w:rPr>
          <w:i/>
          <w:color w:val="000000"/>
          <w:sz w:val="28"/>
          <w:szCs w:val="28"/>
        </w:rPr>
        <w:t>(протокол № 19 от 19 ноября 2019 г.)</w:t>
      </w:r>
    </w:p>
    <w:p w:rsidR="0076047D" w:rsidRPr="001766C0" w:rsidRDefault="0076047D" w:rsidP="0076047D">
      <w:pPr>
        <w:jc w:val="center"/>
        <w:rPr>
          <w:color w:val="000000"/>
          <w:sz w:val="28"/>
          <w:szCs w:val="28"/>
        </w:rPr>
      </w:pPr>
    </w:p>
    <w:p w:rsidR="0076047D" w:rsidRPr="001766C0" w:rsidRDefault="0076047D" w:rsidP="0076047D">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76047D" w:rsidRPr="001766C0" w:rsidRDefault="0076047D" w:rsidP="0076047D">
      <w:pPr>
        <w:shd w:val="clear" w:color="auto" w:fill="FFFFFF"/>
        <w:jc w:val="center"/>
        <w:rPr>
          <w:i/>
          <w:iCs/>
          <w:color w:val="000000"/>
          <w:sz w:val="28"/>
          <w:szCs w:val="28"/>
        </w:rPr>
      </w:pPr>
      <w:r w:rsidRPr="001766C0">
        <w:rPr>
          <w:i/>
          <w:iCs/>
          <w:color w:val="000000"/>
          <w:sz w:val="28"/>
          <w:szCs w:val="28"/>
        </w:rPr>
        <w:t>экономической деятельности</w:t>
      </w:r>
    </w:p>
    <w:p w:rsidR="0076047D" w:rsidRPr="001766C0" w:rsidRDefault="005024C0" w:rsidP="0076047D">
      <w:pPr>
        <w:jc w:val="center"/>
        <w:rPr>
          <w:i/>
          <w:sz w:val="28"/>
          <w:szCs w:val="28"/>
        </w:rPr>
      </w:pPr>
      <w:r>
        <w:rPr>
          <w:i/>
          <w:sz w:val="28"/>
          <w:szCs w:val="28"/>
        </w:rPr>
        <w:t xml:space="preserve"> (протокол № 60 </w:t>
      </w:r>
      <w:r w:rsidR="0076047D" w:rsidRPr="001766C0">
        <w:rPr>
          <w:i/>
          <w:sz w:val="28"/>
          <w:szCs w:val="28"/>
        </w:rPr>
        <w:t>от 30 октября 2019 г.)</w:t>
      </w:r>
    </w:p>
    <w:p w:rsidR="00F7677A" w:rsidRPr="00F7677A" w:rsidRDefault="00F7677A" w:rsidP="00F7677A">
      <w:pPr>
        <w:jc w:val="center"/>
        <w:rPr>
          <w:sz w:val="28"/>
          <w:szCs w:val="28"/>
        </w:rPr>
      </w:pPr>
    </w:p>
    <w:p w:rsidR="007C1586" w:rsidRDefault="00771817" w:rsidP="00D564D8">
      <w:pPr>
        <w:shd w:val="clear" w:color="auto" w:fill="FFFFFF"/>
        <w:spacing w:before="100" w:beforeAutospacing="1"/>
        <w:jc w:val="center"/>
        <w:rPr>
          <w:color w:val="000000"/>
          <w:sz w:val="28"/>
          <w:szCs w:val="28"/>
        </w:rPr>
      </w:pPr>
      <w:r w:rsidRPr="00960ED8">
        <w:rPr>
          <w:color w:val="000000"/>
          <w:sz w:val="28"/>
          <w:szCs w:val="28"/>
        </w:rPr>
        <w:t>Москва 201</w:t>
      </w:r>
      <w:r w:rsidR="00247CFF">
        <w:rPr>
          <w:color w:val="000000"/>
          <w:sz w:val="28"/>
          <w:szCs w:val="28"/>
        </w:rPr>
        <w:t>9</w:t>
      </w:r>
    </w:p>
    <w:p w:rsidR="0085033E" w:rsidRDefault="0085033E">
      <w:pPr>
        <w:spacing w:after="200" w:line="276" w:lineRule="auto"/>
        <w:rPr>
          <w:color w:val="000000"/>
          <w:sz w:val="28"/>
          <w:szCs w:val="28"/>
        </w:rPr>
      </w:pPr>
      <w:r>
        <w:rPr>
          <w:color w:val="000000"/>
          <w:sz w:val="28"/>
          <w:szCs w:val="28"/>
        </w:rPr>
        <w:br w:type="page"/>
      </w:r>
      <w:bookmarkStart w:id="1" w:name="_GoBack"/>
      <w:bookmarkEnd w:id="1"/>
    </w:p>
    <w:p w:rsidR="007C1586" w:rsidRPr="0077525A" w:rsidRDefault="007C1586" w:rsidP="007C1586">
      <w:pPr>
        <w:spacing w:before="100" w:beforeAutospacing="1" w:after="100" w:afterAutospacing="1"/>
        <w:jc w:val="both"/>
        <w:rPr>
          <w:color w:val="000000"/>
          <w:sz w:val="28"/>
          <w:szCs w:val="28"/>
        </w:rPr>
      </w:pPr>
      <w:r w:rsidRPr="0076047D">
        <w:rPr>
          <w:color w:val="000000"/>
          <w:sz w:val="28"/>
          <w:szCs w:val="28"/>
        </w:rPr>
        <w:lastRenderedPageBreak/>
        <w:t xml:space="preserve">Рецензент:  </w:t>
      </w:r>
      <w:r w:rsidR="0076047D" w:rsidRPr="0076047D">
        <w:rPr>
          <w:color w:val="000000"/>
          <w:sz w:val="28"/>
          <w:szCs w:val="28"/>
        </w:rPr>
        <w:t>к.ю.н., доцент Демченко М.В.</w:t>
      </w:r>
    </w:p>
    <w:p w:rsidR="007C1586" w:rsidRPr="0077525A" w:rsidRDefault="006468F1" w:rsidP="007C1586">
      <w:pPr>
        <w:spacing w:before="100" w:beforeAutospacing="1" w:after="100" w:afterAutospacing="1"/>
        <w:jc w:val="both"/>
        <w:rPr>
          <w:color w:val="000000"/>
          <w:sz w:val="28"/>
          <w:szCs w:val="28"/>
        </w:rPr>
      </w:pPr>
      <w:r>
        <w:rPr>
          <w:color w:val="000000"/>
          <w:sz w:val="28"/>
          <w:szCs w:val="28"/>
        </w:rPr>
        <w:t>С. С. Бочкова</w:t>
      </w:r>
    </w:p>
    <w:p w:rsidR="007C1586" w:rsidRPr="00247CFF" w:rsidRDefault="0085033E" w:rsidP="007C1586">
      <w:pPr>
        <w:jc w:val="both"/>
        <w:rPr>
          <w:sz w:val="28"/>
          <w:szCs w:val="28"/>
        </w:rPr>
      </w:pPr>
      <w:r>
        <w:rPr>
          <w:sz w:val="28"/>
          <w:szCs w:val="28"/>
        </w:rPr>
        <w:t>Защита прав предпринимателя</w:t>
      </w:r>
    </w:p>
    <w:p w:rsidR="007C1586" w:rsidRPr="0077525A" w:rsidRDefault="007C1586" w:rsidP="007C1586">
      <w:pPr>
        <w:spacing w:before="100" w:beforeAutospacing="1" w:after="100" w:afterAutospacing="1"/>
        <w:jc w:val="both"/>
        <w:rPr>
          <w:color w:val="000000"/>
        </w:rPr>
      </w:pPr>
      <w:r w:rsidRPr="0077525A">
        <w:rPr>
          <w:color w:val="000000"/>
        </w:rPr>
        <w:t>Рабочая про</w:t>
      </w:r>
      <w:r w:rsidRPr="002032BD">
        <w:rPr>
          <w:color w:val="000000"/>
        </w:rPr>
        <w:t>грамма дисциплины для</w:t>
      </w:r>
      <w:r w:rsidR="00CA41FD">
        <w:rPr>
          <w:color w:val="000000"/>
        </w:rPr>
        <w:t xml:space="preserve"> магистров</w:t>
      </w:r>
      <w:r w:rsidRPr="0077525A">
        <w:rPr>
          <w:color w:val="000000"/>
        </w:rPr>
        <w:t xml:space="preserve">, обучающихся по направлению подготовки </w:t>
      </w:r>
      <w:r w:rsidR="0085033E" w:rsidRPr="00E17EB3">
        <w:rPr>
          <w:color w:val="000000"/>
        </w:rPr>
        <w:t>40.0</w:t>
      </w:r>
      <w:r w:rsidR="00E17EB3" w:rsidRPr="00E17EB3">
        <w:rPr>
          <w:color w:val="000000"/>
        </w:rPr>
        <w:t>4</w:t>
      </w:r>
      <w:r w:rsidR="0085033E" w:rsidRPr="00E17EB3">
        <w:rPr>
          <w:color w:val="000000"/>
        </w:rPr>
        <w:t>.01</w:t>
      </w:r>
      <w:r w:rsidR="003674FA" w:rsidRPr="00E17EB3">
        <w:rPr>
          <w:color w:val="000000"/>
        </w:rPr>
        <w:t xml:space="preserve"> «</w:t>
      </w:r>
      <w:r w:rsidR="0085033E" w:rsidRPr="00E17EB3">
        <w:rPr>
          <w:color w:val="000000"/>
        </w:rPr>
        <w:t>Юриспруденция</w:t>
      </w:r>
      <w:r w:rsidR="003674FA" w:rsidRPr="00E17EB3">
        <w:rPr>
          <w:color w:val="000000"/>
        </w:rPr>
        <w:t>»</w:t>
      </w:r>
      <w:r w:rsidRPr="00E17EB3">
        <w:rPr>
          <w:color w:val="000000"/>
        </w:rPr>
        <w:t>,</w:t>
      </w:r>
      <w:r w:rsidRPr="0077525A">
        <w:rPr>
          <w:color w:val="000000"/>
        </w:rPr>
        <w:t xml:space="preserve"> направленность программы </w:t>
      </w:r>
      <w:r w:rsidR="00CA41FD">
        <w:t>магистратуры</w:t>
      </w:r>
      <w:r w:rsidR="0085033E" w:rsidRPr="00CA41FD">
        <w:rPr>
          <w:color w:val="000000"/>
        </w:rPr>
        <w:t xml:space="preserve"> </w:t>
      </w:r>
      <w:r w:rsidR="00CA41FD" w:rsidRPr="00CA41FD">
        <w:rPr>
          <w:color w:val="000000"/>
        </w:rPr>
        <w:t>«Юридическое сопровождение предпринимательской деятельности (</w:t>
      </w:r>
      <w:r w:rsidR="00E17EB3">
        <w:rPr>
          <w:color w:val="000000"/>
        </w:rPr>
        <w:t>К</w:t>
      </w:r>
      <w:r w:rsidR="00CA41FD" w:rsidRPr="00CA41FD">
        <w:rPr>
          <w:color w:val="000000"/>
        </w:rPr>
        <w:t>орпоративный юрист)»</w:t>
      </w:r>
      <w:r w:rsidRPr="0077525A">
        <w:rPr>
          <w:color w:val="000000"/>
        </w:rPr>
        <w:t>. – М.: Финансовый университет при Правительстве РФ, Департамент правового регулирования эконом</w:t>
      </w:r>
      <w:r>
        <w:rPr>
          <w:color w:val="000000"/>
        </w:rPr>
        <w:t xml:space="preserve">ической деятельности, 2019. </w:t>
      </w:r>
      <w:r w:rsidRPr="004B1B0C">
        <w:rPr>
          <w:color w:val="000000"/>
        </w:rPr>
        <w:t xml:space="preserve">– </w:t>
      </w:r>
      <w:r w:rsidR="007008B6" w:rsidRPr="004B1B0C">
        <w:rPr>
          <w:color w:val="000000"/>
        </w:rPr>
        <w:t>3</w:t>
      </w:r>
      <w:r w:rsidR="000514B3">
        <w:rPr>
          <w:color w:val="000000"/>
        </w:rPr>
        <w:t>1</w:t>
      </w:r>
      <w:r w:rsidRPr="004B1B0C">
        <w:rPr>
          <w:color w:val="000000"/>
        </w:rPr>
        <w:t xml:space="preserve"> с.</w:t>
      </w:r>
      <w:r w:rsidRPr="0077525A">
        <w:rPr>
          <w:color w:val="000000"/>
        </w:rPr>
        <w:t xml:space="preserve"> </w:t>
      </w:r>
    </w:p>
    <w:p w:rsidR="007C1586" w:rsidRDefault="007C1586" w:rsidP="007C1586">
      <w:pPr>
        <w:spacing w:before="100" w:beforeAutospacing="1" w:after="100" w:afterAutospacing="1"/>
        <w:jc w:val="both"/>
        <w:rPr>
          <w:color w:val="000000"/>
        </w:rPr>
      </w:pPr>
      <w:r w:rsidRPr="0077525A">
        <w:rPr>
          <w:color w:val="000000"/>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w:t>
      </w:r>
    </w:p>
    <w:p w:rsidR="007C1586" w:rsidRPr="0077525A" w:rsidRDefault="007C1586" w:rsidP="007C1586">
      <w:pPr>
        <w:spacing w:before="100" w:beforeAutospacing="1" w:after="100" w:afterAutospacing="1"/>
        <w:jc w:val="both"/>
        <w:rPr>
          <w:color w:val="000000"/>
          <w:sz w:val="28"/>
          <w:szCs w:val="28"/>
        </w:rPr>
      </w:pPr>
    </w:p>
    <w:p w:rsidR="007C1586" w:rsidRPr="0077525A" w:rsidRDefault="007C1586" w:rsidP="007C1586">
      <w:pPr>
        <w:spacing w:before="100" w:beforeAutospacing="1" w:after="100" w:afterAutospacing="1"/>
        <w:jc w:val="center"/>
        <w:rPr>
          <w:i/>
          <w:color w:val="000000"/>
          <w:sz w:val="28"/>
          <w:szCs w:val="28"/>
        </w:rPr>
      </w:pPr>
      <w:r w:rsidRPr="0077525A">
        <w:rPr>
          <w:i/>
          <w:color w:val="000000"/>
          <w:sz w:val="28"/>
          <w:szCs w:val="28"/>
        </w:rPr>
        <w:t>Учебное издание</w:t>
      </w:r>
    </w:p>
    <w:p w:rsidR="007C1586" w:rsidRDefault="006468F1" w:rsidP="007C1586">
      <w:pPr>
        <w:spacing w:before="100" w:beforeAutospacing="1" w:after="100" w:afterAutospacing="1"/>
        <w:jc w:val="center"/>
        <w:rPr>
          <w:b/>
          <w:color w:val="000000"/>
          <w:sz w:val="32"/>
          <w:szCs w:val="32"/>
        </w:rPr>
      </w:pPr>
      <w:r>
        <w:rPr>
          <w:b/>
          <w:color w:val="000000"/>
          <w:sz w:val="32"/>
          <w:szCs w:val="32"/>
        </w:rPr>
        <w:t>Бочкова Светлана Сергеевна</w:t>
      </w:r>
    </w:p>
    <w:p w:rsidR="007C1586" w:rsidRPr="0077525A" w:rsidRDefault="00CA41FD" w:rsidP="0085033E">
      <w:pPr>
        <w:spacing w:line="360" w:lineRule="auto"/>
        <w:jc w:val="center"/>
        <w:rPr>
          <w:b/>
          <w:sz w:val="32"/>
          <w:szCs w:val="32"/>
        </w:rPr>
      </w:pPr>
      <w:r>
        <w:rPr>
          <w:b/>
          <w:sz w:val="32"/>
          <w:szCs w:val="32"/>
        </w:rPr>
        <w:t>Юридическое сопровождение транспортной деятельности</w:t>
      </w:r>
    </w:p>
    <w:p w:rsidR="007C1586" w:rsidRDefault="007C1586" w:rsidP="007C1586">
      <w:pPr>
        <w:spacing w:before="100" w:beforeAutospacing="1" w:after="100" w:afterAutospacing="1"/>
        <w:jc w:val="center"/>
        <w:rPr>
          <w:b/>
          <w:color w:val="000000"/>
          <w:sz w:val="28"/>
          <w:szCs w:val="28"/>
        </w:rPr>
      </w:pPr>
      <w:r w:rsidRPr="0077525A">
        <w:rPr>
          <w:b/>
          <w:color w:val="000000"/>
          <w:sz w:val="28"/>
          <w:szCs w:val="28"/>
        </w:rPr>
        <w:t>Рабочая программа дисциплины</w:t>
      </w:r>
    </w:p>
    <w:p w:rsidR="007C1586" w:rsidRPr="0077525A" w:rsidRDefault="007C1586" w:rsidP="007C1586">
      <w:pPr>
        <w:spacing w:before="100" w:beforeAutospacing="1" w:after="100" w:afterAutospacing="1"/>
        <w:jc w:val="center"/>
        <w:rPr>
          <w:b/>
          <w:color w:val="000000"/>
          <w:sz w:val="28"/>
          <w:szCs w:val="28"/>
        </w:rPr>
      </w:pPr>
    </w:p>
    <w:p w:rsidR="007C1586" w:rsidRPr="0077525A" w:rsidRDefault="007C1586" w:rsidP="007C1586">
      <w:pPr>
        <w:jc w:val="center"/>
        <w:rPr>
          <w:color w:val="000000"/>
          <w:sz w:val="28"/>
          <w:szCs w:val="28"/>
        </w:rPr>
      </w:pPr>
      <w:r>
        <w:rPr>
          <w:color w:val="000000"/>
          <w:sz w:val="28"/>
          <w:szCs w:val="28"/>
        </w:rPr>
        <w:t xml:space="preserve">Компьютерный набор </w:t>
      </w:r>
      <w:r w:rsidR="00F62C99">
        <w:rPr>
          <w:color w:val="000000"/>
          <w:sz w:val="28"/>
          <w:szCs w:val="28"/>
        </w:rPr>
        <w:t>С.С. Бочкова</w:t>
      </w:r>
    </w:p>
    <w:p w:rsidR="007C1586" w:rsidRPr="0077525A" w:rsidRDefault="007C1586" w:rsidP="007C1586">
      <w:pPr>
        <w:jc w:val="center"/>
        <w:rPr>
          <w:color w:val="000000"/>
          <w:sz w:val="28"/>
          <w:szCs w:val="28"/>
        </w:rPr>
      </w:pPr>
      <w:r w:rsidRPr="0077525A">
        <w:rPr>
          <w:color w:val="000000"/>
          <w:sz w:val="28"/>
          <w:szCs w:val="28"/>
        </w:rPr>
        <w:t>К</w:t>
      </w:r>
      <w:r>
        <w:rPr>
          <w:color w:val="000000"/>
          <w:sz w:val="28"/>
          <w:szCs w:val="28"/>
        </w:rPr>
        <w:t xml:space="preserve">омпьютерная верстка </w:t>
      </w:r>
      <w:r w:rsidR="00F62C99">
        <w:rPr>
          <w:color w:val="000000"/>
          <w:sz w:val="28"/>
          <w:szCs w:val="28"/>
        </w:rPr>
        <w:t>С.С. Бочкова</w:t>
      </w:r>
    </w:p>
    <w:p w:rsidR="007C1586" w:rsidRPr="007C1586" w:rsidRDefault="007C1586" w:rsidP="007C1586">
      <w:pPr>
        <w:jc w:val="center"/>
        <w:rPr>
          <w:color w:val="000000"/>
          <w:sz w:val="28"/>
          <w:szCs w:val="28"/>
          <w:lang w:val="en-US"/>
        </w:rPr>
      </w:pPr>
      <w:r w:rsidRPr="0077525A">
        <w:rPr>
          <w:color w:val="000000"/>
          <w:sz w:val="28"/>
          <w:szCs w:val="28"/>
        </w:rPr>
        <w:t>Формат 60х90/16. Гарнитура</w:t>
      </w:r>
      <w:r w:rsidRPr="007C1586">
        <w:rPr>
          <w:color w:val="000000"/>
          <w:sz w:val="28"/>
          <w:szCs w:val="28"/>
          <w:lang w:val="en-US"/>
        </w:rPr>
        <w:t xml:space="preserve"> </w:t>
      </w:r>
      <w:r w:rsidRPr="0077525A">
        <w:rPr>
          <w:color w:val="000000"/>
          <w:sz w:val="28"/>
          <w:szCs w:val="28"/>
          <w:lang w:val="en-US"/>
        </w:rPr>
        <w:t>Times</w:t>
      </w:r>
      <w:r w:rsidRPr="007C1586">
        <w:rPr>
          <w:color w:val="000000"/>
          <w:sz w:val="28"/>
          <w:szCs w:val="28"/>
          <w:lang w:val="en-US"/>
        </w:rPr>
        <w:t xml:space="preserve"> </w:t>
      </w:r>
      <w:r w:rsidRPr="0077525A">
        <w:rPr>
          <w:color w:val="000000"/>
          <w:sz w:val="28"/>
          <w:szCs w:val="28"/>
          <w:lang w:val="en-US"/>
        </w:rPr>
        <w:t>New</w:t>
      </w:r>
      <w:r w:rsidRPr="007C1586">
        <w:rPr>
          <w:color w:val="000000"/>
          <w:sz w:val="28"/>
          <w:szCs w:val="28"/>
          <w:lang w:val="en-US"/>
        </w:rPr>
        <w:t xml:space="preserve"> </w:t>
      </w:r>
      <w:r w:rsidRPr="0077525A">
        <w:rPr>
          <w:color w:val="000000"/>
          <w:sz w:val="28"/>
          <w:szCs w:val="28"/>
          <w:lang w:val="en-US"/>
        </w:rPr>
        <w:t>Roman</w:t>
      </w:r>
    </w:p>
    <w:p w:rsidR="007C1586" w:rsidRPr="0077525A" w:rsidRDefault="007C1586" w:rsidP="007C1586">
      <w:pPr>
        <w:jc w:val="center"/>
        <w:rPr>
          <w:color w:val="000000"/>
          <w:sz w:val="28"/>
          <w:szCs w:val="28"/>
        </w:rPr>
      </w:pPr>
      <w:r w:rsidRPr="0077525A">
        <w:rPr>
          <w:color w:val="000000"/>
          <w:sz w:val="28"/>
          <w:szCs w:val="28"/>
        </w:rPr>
        <w:t>Усл</w:t>
      </w:r>
      <w:r w:rsidRPr="007C1586">
        <w:rPr>
          <w:color w:val="000000"/>
          <w:sz w:val="28"/>
          <w:szCs w:val="28"/>
          <w:lang w:val="en-US"/>
        </w:rPr>
        <w:t xml:space="preserve">. </w:t>
      </w:r>
      <w:r w:rsidRPr="0077525A">
        <w:rPr>
          <w:color w:val="000000"/>
          <w:sz w:val="28"/>
          <w:szCs w:val="28"/>
        </w:rPr>
        <w:t>п</w:t>
      </w:r>
      <w:r w:rsidRPr="007C1586">
        <w:rPr>
          <w:color w:val="000000"/>
          <w:sz w:val="28"/>
          <w:szCs w:val="28"/>
          <w:lang w:val="en-US"/>
        </w:rPr>
        <w:t>.</w:t>
      </w:r>
      <w:r w:rsidRPr="0077525A">
        <w:rPr>
          <w:color w:val="000000"/>
          <w:sz w:val="28"/>
          <w:szCs w:val="28"/>
        </w:rPr>
        <w:t>л</w:t>
      </w:r>
      <w:r w:rsidRPr="007C1586">
        <w:rPr>
          <w:color w:val="000000"/>
          <w:sz w:val="28"/>
          <w:szCs w:val="28"/>
          <w:lang w:val="en-US"/>
        </w:rPr>
        <w:t xml:space="preserve">. 1,0 </w:t>
      </w:r>
      <w:r w:rsidRPr="0077525A">
        <w:rPr>
          <w:color w:val="000000"/>
          <w:sz w:val="28"/>
          <w:szCs w:val="28"/>
        </w:rPr>
        <w:t>Изд</w:t>
      </w:r>
      <w:r w:rsidRPr="007C1586">
        <w:rPr>
          <w:color w:val="000000"/>
          <w:sz w:val="28"/>
          <w:szCs w:val="28"/>
          <w:lang w:val="en-US"/>
        </w:rPr>
        <w:t xml:space="preserve">. </w:t>
      </w:r>
      <w:r w:rsidRPr="00483207">
        <w:rPr>
          <w:color w:val="000000"/>
          <w:sz w:val="28"/>
          <w:szCs w:val="28"/>
        </w:rPr>
        <w:t xml:space="preserve">№ - 2019. </w:t>
      </w:r>
      <w:r w:rsidRPr="0077525A">
        <w:rPr>
          <w:color w:val="000000"/>
          <w:sz w:val="28"/>
          <w:szCs w:val="28"/>
        </w:rPr>
        <w:t>Тираж _____ экз.</w:t>
      </w:r>
    </w:p>
    <w:p w:rsidR="007C1586" w:rsidRDefault="007C1586" w:rsidP="007C1586">
      <w:pPr>
        <w:spacing w:before="100" w:beforeAutospacing="1" w:after="100" w:afterAutospacing="1"/>
        <w:jc w:val="center"/>
        <w:rPr>
          <w:color w:val="000000"/>
          <w:sz w:val="28"/>
          <w:szCs w:val="28"/>
        </w:rPr>
      </w:pPr>
      <w:r w:rsidRPr="0077525A">
        <w:rPr>
          <w:color w:val="000000"/>
          <w:sz w:val="28"/>
          <w:szCs w:val="28"/>
        </w:rPr>
        <w:t>Отпечатано в Финансовом университете при Правительстве РФ</w:t>
      </w:r>
    </w:p>
    <w:p w:rsidR="007C1586" w:rsidRPr="0077525A" w:rsidRDefault="007C1586" w:rsidP="007C1586">
      <w:pPr>
        <w:spacing w:before="100" w:beforeAutospacing="1" w:after="100" w:afterAutospacing="1"/>
        <w:rPr>
          <w:color w:val="000000"/>
          <w:sz w:val="28"/>
          <w:szCs w:val="28"/>
        </w:rPr>
      </w:pPr>
    </w:p>
    <w:p w:rsidR="007C1586" w:rsidRPr="0077525A" w:rsidRDefault="007C1586" w:rsidP="003674FA">
      <w:pPr>
        <w:ind w:left="2832" w:firstLine="708"/>
        <w:jc w:val="both"/>
        <w:rPr>
          <w:color w:val="000000"/>
          <w:sz w:val="28"/>
          <w:szCs w:val="28"/>
        </w:rPr>
      </w:pPr>
      <w:r>
        <w:rPr>
          <w:color w:val="000000"/>
          <w:sz w:val="28"/>
          <w:szCs w:val="28"/>
        </w:rPr>
        <w:t xml:space="preserve">© </w:t>
      </w:r>
      <w:r w:rsidR="006468F1">
        <w:rPr>
          <w:color w:val="000000"/>
          <w:sz w:val="28"/>
          <w:szCs w:val="28"/>
        </w:rPr>
        <w:t>Бочкова Светлана Сергеевна</w:t>
      </w:r>
      <w:r w:rsidRPr="0077525A">
        <w:rPr>
          <w:color w:val="000000"/>
          <w:sz w:val="28"/>
          <w:szCs w:val="28"/>
        </w:rPr>
        <w:t xml:space="preserve">, 2019 </w:t>
      </w:r>
    </w:p>
    <w:p w:rsidR="00D564D8" w:rsidRPr="00960ED8" w:rsidRDefault="007C1586" w:rsidP="003674FA">
      <w:pPr>
        <w:ind w:left="3540"/>
        <w:jc w:val="both"/>
        <w:rPr>
          <w:color w:val="000000"/>
          <w:sz w:val="28"/>
          <w:szCs w:val="28"/>
        </w:rPr>
      </w:pPr>
      <w:r w:rsidRPr="0077525A">
        <w:rPr>
          <w:color w:val="000000"/>
          <w:sz w:val="28"/>
          <w:szCs w:val="28"/>
        </w:rPr>
        <w:t xml:space="preserve">© Финансовый университет, 2019 </w:t>
      </w:r>
      <w:r w:rsidR="00D564D8" w:rsidRPr="00960ED8">
        <w:rPr>
          <w:color w:val="000000"/>
          <w:sz w:val="28"/>
          <w:szCs w:val="28"/>
        </w:rPr>
        <w:br w:type="page"/>
      </w:r>
    </w:p>
    <w:p w:rsidR="00A377DD" w:rsidRDefault="00A377DD" w:rsidP="00A377DD">
      <w:pPr>
        <w:rPr>
          <w:b/>
          <w:color w:val="000000"/>
          <w:sz w:val="25"/>
          <w:szCs w:val="25"/>
          <w:lang w:eastAsia="ar-SA"/>
        </w:rPr>
      </w:pPr>
      <w:bookmarkStart w:id="2" w:name="_Toc26370892"/>
      <w:r w:rsidRPr="000948F8">
        <w:rPr>
          <w:b/>
          <w:color w:val="000000"/>
          <w:sz w:val="25"/>
          <w:szCs w:val="25"/>
          <w:lang w:eastAsia="ar-SA"/>
        </w:rPr>
        <w:lastRenderedPageBreak/>
        <w:t>СОДЕРЖАНИЕ</w:t>
      </w:r>
    </w:p>
    <w:p w:rsidR="00A377DD" w:rsidRPr="000948F8" w:rsidRDefault="00A377DD" w:rsidP="00A377DD">
      <w:pPr>
        <w:rPr>
          <w:b/>
          <w:color w:val="000000"/>
          <w:sz w:val="25"/>
          <w:szCs w:val="25"/>
          <w:lang w:eastAsia="ar-SA"/>
        </w:rPr>
      </w:pPr>
    </w:p>
    <w:tbl>
      <w:tblPr>
        <w:tblW w:w="88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1701"/>
      </w:tblGrid>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1. Наименование дисциплины</w:t>
            </w:r>
          </w:p>
        </w:tc>
        <w:tc>
          <w:tcPr>
            <w:tcW w:w="1701" w:type="dxa"/>
            <w:shd w:val="clear" w:color="auto" w:fill="auto"/>
          </w:tcPr>
          <w:p w:rsidR="00A377DD" w:rsidRPr="00812CE5" w:rsidRDefault="00A377DD" w:rsidP="00134E76">
            <w:pPr>
              <w:jc w:val="right"/>
              <w:rPr>
                <w:sz w:val="28"/>
                <w:szCs w:val="28"/>
              </w:rPr>
            </w:pPr>
            <w:r>
              <w:rPr>
                <w:sz w:val="28"/>
                <w:szCs w:val="28"/>
              </w:rPr>
              <w:t>4</w:t>
            </w:r>
          </w:p>
        </w:tc>
      </w:tr>
      <w:tr w:rsidR="00A377DD" w:rsidRPr="00812CE5" w:rsidTr="00A377DD">
        <w:tc>
          <w:tcPr>
            <w:tcW w:w="7116" w:type="dxa"/>
            <w:shd w:val="clear" w:color="auto" w:fill="auto"/>
          </w:tcPr>
          <w:p w:rsidR="00A377DD" w:rsidRPr="00812CE5" w:rsidRDefault="00A377DD" w:rsidP="00134E76">
            <w:pPr>
              <w:tabs>
                <w:tab w:val="left" w:pos="540"/>
              </w:tabs>
              <w:contextualSpacing/>
              <w:jc w:val="both"/>
              <w:rPr>
                <w:sz w:val="28"/>
                <w:szCs w:val="28"/>
              </w:rPr>
            </w:pPr>
            <w:r w:rsidRPr="00812CE5">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701" w:type="dxa"/>
            <w:shd w:val="clear" w:color="auto" w:fill="auto"/>
          </w:tcPr>
          <w:p w:rsidR="00A377DD" w:rsidRPr="00812CE5" w:rsidRDefault="00A377DD" w:rsidP="00134E76">
            <w:pPr>
              <w:jc w:val="right"/>
              <w:rPr>
                <w:sz w:val="28"/>
                <w:szCs w:val="28"/>
              </w:rPr>
            </w:pPr>
            <w:r>
              <w:rPr>
                <w:sz w:val="28"/>
                <w:szCs w:val="28"/>
              </w:rPr>
              <w:t>4</w:t>
            </w:r>
          </w:p>
        </w:tc>
      </w:tr>
      <w:tr w:rsidR="00A377DD" w:rsidRPr="00812CE5" w:rsidTr="00A377DD">
        <w:tc>
          <w:tcPr>
            <w:tcW w:w="7116" w:type="dxa"/>
            <w:shd w:val="clear" w:color="auto" w:fill="auto"/>
          </w:tcPr>
          <w:p w:rsidR="00A377DD" w:rsidRPr="00812CE5" w:rsidRDefault="00A377DD" w:rsidP="00134E76">
            <w:pPr>
              <w:tabs>
                <w:tab w:val="left" w:pos="540"/>
              </w:tabs>
              <w:contextualSpacing/>
              <w:jc w:val="both"/>
              <w:rPr>
                <w:sz w:val="28"/>
                <w:szCs w:val="28"/>
              </w:rPr>
            </w:pPr>
            <w:r w:rsidRPr="00812CE5">
              <w:rPr>
                <w:sz w:val="28"/>
                <w:szCs w:val="28"/>
              </w:rPr>
              <w:t>3. Место дисциплины в структуре образовательной программы</w:t>
            </w:r>
          </w:p>
        </w:tc>
        <w:tc>
          <w:tcPr>
            <w:tcW w:w="1701" w:type="dxa"/>
            <w:shd w:val="clear" w:color="auto" w:fill="auto"/>
          </w:tcPr>
          <w:p w:rsidR="00A377DD" w:rsidRPr="00812CE5" w:rsidRDefault="00F63E2B" w:rsidP="00134E76">
            <w:pPr>
              <w:jc w:val="right"/>
              <w:rPr>
                <w:sz w:val="28"/>
                <w:szCs w:val="28"/>
              </w:rPr>
            </w:pPr>
            <w:r>
              <w:rPr>
                <w:sz w:val="28"/>
                <w:szCs w:val="28"/>
              </w:rPr>
              <w:t>6</w:t>
            </w:r>
          </w:p>
        </w:tc>
      </w:tr>
      <w:tr w:rsidR="00A377DD" w:rsidRPr="00812CE5" w:rsidTr="00A377DD">
        <w:tc>
          <w:tcPr>
            <w:tcW w:w="7116" w:type="dxa"/>
            <w:shd w:val="clear" w:color="auto" w:fill="auto"/>
          </w:tcPr>
          <w:p w:rsidR="00A377DD" w:rsidRPr="00812CE5" w:rsidRDefault="00A377DD" w:rsidP="00134E76">
            <w:pPr>
              <w:jc w:val="both"/>
              <w:rPr>
                <w:sz w:val="28"/>
                <w:szCs w:val="28"/>
              </w:rPr>
            </w:pPr>
            <w:r w:rsidRPr="00812CE5">
              <w:rPr>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701" w:type="dxa"/>
            <w:shd w:val="clear" w:color="auto" w:fill="auto"/>
          </w:tcPr>
          <w:p w:rsidR="00A377DD" w:rsidRPr="00812CE5" w:rsidRDefault="00F63E2B" w:rsidP="00134E76">
            <w:pPr>
              <w:jc w:val="right"/>
              <w:rPr>
                <w:sz w:val="28"/>
                <w:szCs w:val="28"/>
              </w:rPr>
            </w:pPr>
            <w:r>
              <w:rPr>
                <w:sz w:val="28"/>
                <w:szCs w:val="28"/>
              </w:rPr>
              <w:t>7</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701" w:type="dxa"/>
            <w:shd w:val="clear" w:color="auto" w:fill="auto"/>
          </w:tcPr>
          <w:p w:rsidR="00A377DD" w:rsidRPr="00812CE5" w:rsidRDefault="00F63E2B" w:rsidP="00134E76">
            <w:pPr>
              <w:jc w:val="right"/>
              <w:rPr>
                <w:sz w:val="28"/>
                <w:szCs w:val="28"/>
              </w:rPr>
            </w:pPr>
            <w:r>
              <w:rPr>
                <w:sz w:val="28"/>
                <w:szCs w:val="28"/>
              </w:rPr>
              <w:t>7</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bCs/>
                <w:sz w:val="28"/>
                <w:szCs w:val="28"/>
              </w:rPr>
              <w:t>5.1. Содержание дисциплины</w:t>
            </w:r>
          </w:p>
        </w:tc>
        <w:tc>
          <w:tcPr>
            <w:tcW w:w="1701" w:type="dxa"/>
            <w:shd w:val="clear" w:color="auto" w:fill="auto"/>
          </w:tcPr>
          <w:p w:rsidR="00A377DD" w:rsidRPr="00812CE5" w:rsidRDefault="00F63E2B" w:rsidP="00134E76">
            <w:pPr>
              <w:jc w:val="right"/>
              <w:rPr>
                <w:sz w:val="28"/>
                <w:szCs w:val="28"/>
              </w:rPr>
            </w:pPr>
            <w:r>
              <w:rPr>
                <w:sz w:val="28"/>
                <w:szCs w:val="28"/>
              </w:rPr>
              <w:t>7</w:t>
            </w:r>
          </w:p>
        </w:tc>
      </w:tr>
      <w:tr w:rsidR="00A377DD" w:rsidRPr="00812CE5" w:rsidTr="00A377DD">
        <w:tc>
          <w:tcPr>
            <w:tcW w:w="7116" w:type="dxa"/>
            <w:shd w:val="clear" w:color="auto" w:fill="auto"/>
          </w:tcPr>
          <w:p w:rsidR="00A377DD" w:rsidRPr="00812CE5" w:rsidRDefault="00A377DD" w:rsidP="00134E76">
            <w:pPr>
              <w:rPr>
                <w:bCs/>
                <w:sz w:val="28"/>
                <w:szCs w:val="28"/>
              </w:rPr>
            </w:pPr>
            <w:r w:rsidRPr="00812CE5">
              <w:rPr>
                <w:sz w:val="28"/>
                <w:szCs w:val="28"/>
              </w:rPr>
              <w:t>5.2. Учебно-тематический план</w:t>
            </w:r>
          </w:p>
        </w:tc>
        <w:tc>
          <w:tcPr>
            <w:tcW w:w="1701" w:type="dxa"/>
            <w:shd w:val="clear" w:color="auto" w:fill="auto"/>
          </w:tcPr>
          <w:p w:rsidR="00A377DD" w:rsidRPr="00812CE5" w:rsidRDefault="00F63E2B" w:rsidP="00134E76">
            <w:pPr>
              <w:jc w:val="right"/>
              <w:rPr>
                <w:sz w:val="28"/>
                <w:szCs w:val="28"/>
              </w:rPr>
            </w:pPr>
            <w:r>
              <w:rPr>
                <w:sz w:val="28"/>
                <w:szCs w:val="28"/>
              </w:rPr>
              <w:t>9</w:t>
            </w:r>
          </w:p>
        </w:tc>
      </w:tr>
      <w:tr w:rsidR="00A377DD" w:rsidRPr="00812CE5" w:rsidTr="00A377DD">
        <w:tc>
          <w:tcPr>
            <w:tcW w:w="7116" w:type="dxa"/>
            <w:shd w:val="clear" w:color="auto" w:fill="auto"/>
          </w:tcPr>
          <w:p w:rsidR="00A377DD" w:rsidRPr="00812CE5" w:rsidRDefault="00A377DD" w:rsidP="00134E76">
            <w:pPr>
              <w:rPr>
                <w:bCs/>
                <w:sz w:val="28"/>
                <w:szCs w:val="28"/>
              </w:rPr>
            </w:pPr>
            <w:r w:rsidRPr="00812CE5">
              <w:rPr>
                <w:sz w:val="28"/>
                <w:szCs w:val="28"/>
              </w:rPr>
              <w:t>5.3. Содержание семинаров, практических занятий</w:t>
            </w:r>
          </w:p>
        </w:tc>
        <w:tc>
          <w:tcPr>
            <w:tcW w:w="1701" w:type="dxa"/>
            <w:shd w:val="clear" w:color="auto" w:fill="auto"/>
          </w:tcPr>
          <w:p w:rsidR="00A377DD" w:rsidRPr="00812CE5" w:rsidRDefault="00F63E2B" w:rsidP="00134E76">
            <w:pPr>
              <w:jc w:val="right"/>
              <w:rPr>
                <w:sz w:val="28"/>
                <w:szCs w:val="28"/>
              </w:rPr>
            </w:pPr>
            <w:r>
              <w:rPr>
                <w:sz w:val="28"/>
                <w:szCs w:val="28"/>
              </w:rPr>
              <w:t>10</w:t>
            </w:r>
          </w:p>
        </w:tc>
      </w:tr>
      <w:tr w:rsidR="00A377DD" w:rsidRPr="00812CE5" w:rsidTr="00A377DD">
        <w:tc>
          <w:tcPr>
            <w:tcW w:w="7116" w:type="dxa"/>
            <w:shd w:val="clear" w:color="auto" w:fill="auto"/>
          </w:tcPr>
          <w:p w:rsidR="00A377DD" w:rsidRPr="00812CE5" w:rsidRDefault="00A377DD" w:rsidP="00134E76">
            <w:pPr>
              <w:rPr>
                <w:bCs/>
                <w:sz w:val="28"/>
                <w:szCs w:val="28"/>
              </w:rPr>
            </w:pPr>
            <w:r w:rsidRPr="00812CE5">
              <w:rPr>
                <w:sz w:val="28"/>
                <w:szCs w:val="28"/>
              </w:rPr>
              <w:t>6. Перечень учебно-методического обеспечения для самостоятельной работы обучающихся по дисциплине</w:t>
            </w:r>
          </w:p>
        </w:tc>
        <w:tc>
          <w:tcPr>
            <w:tcW w:w="1701" w:type="dxa"/>
            <w:shd w:val="clear" w:color="auto" w:fill="auto"/>
          </w:tcPr>
          <w:p w:rsidR="00A377DD" w:rsidRPr="00812CE5" w:rsidRDefault="00F63E2B" w:rsidP="00134E76">
            <w:pPr>
              <w:jc w:val="right"/>
              <w:rPr>
                <w:sz w:val="28"/>
                <w:szCs w:val="28"/>
              </w:rPr>
            </w:pPr>
            <w:r>
              <w:rPr>
                <w:sz w:val="28"/>
                <w:szCs w:val="28"/>
              </w:rPr>
              <w:t>12</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6.1 Перечень вопросов, отводимых на самостоятельное освоение дисциплины, формы внеаудиторной самостоятельной работы</w:t>
            </w:r>
          </w:p>
        </w:tc>
        <w:tc>
          <w:tcPr>
            <w:tcW w:w="1701" w:type="dxa"/>
            <w:shd w:val="clear" w:color="auto" w:fill="auto"/>
          </w:tcPr>
          <w:p w:rsidR="00A377DD" w:rsidRPr="00812CE5" w:rsidRDefault="00F63E2B" w:rsidP="00134E76">
            <w:pPr>
              <w:jc w:val="right"/>
              <w:rPr>
                <w:sz w:val="28"/>
                <w:szCs w:val="28"/>
              </w:rPr>
            </w:pPr>
            <w:r>
              <w:rPr>
                <w:sz w:val="28"/>
                <w:szCs w:val="28"/>
              </w:rPr>
              <w:t>12</w:t>
            </w:r>
          </w:p>
        </w:tc>
      </w:tr>
      <w:tr w:rsidR="00A377DD" w:rsidRPr="00812CE5" w:rsidTr="00A377DD">
        <w:tc>
          <w:tcPr>
            <w:tcW w:w="7116" w:type="dxa"/>
            <w:shd w:val="clear" w:color="auto" w:fill="auto"/>
          </w:tcPr>
          <w:p w:rsidR="00A377DD" w:rsidRPr="00812CE5" w:rsidRDefault="00A377DD" w:rsidP="00134E76">
            <w:pPr>
              <w:jc w:val="both"/>
              <w:rPr>
                <w:sz w:val="28"/>
                <w:szCs w:val="28"/>
              </w:rPr>
            </w:pPr>
            <w:r w:rsidRPr="00812CE5">
              <w:rPr>
                <w:sz w:val="28"/>
                <w:szCs w:val="28"/>
              </w:rPr>
              <w:t>6.2. Перечень вопросов, заданий, тем для подготовки к текущему контролю</w:t>
            </w:r>
          </w:p>
        </w:tc>
        <w:tc>
          <w:tcPr>
            <w:tcW w:w="1701" w:type="dxa"/>
            <w:shd w:val="clear" w:color="auto" w:fill="auto"/>
          </w:tcPr>
          <w:p w:rsidR="00A377DD" w:rsidRPr="00812CE5" w:rsidRDefault="00F63E2B" w:rsidP="00134E76">
            <w:pPr>
              <w:jc w:val="right"/>
              <w:rPr>
                <w:sz w:val="28"/>
                <w:szCs w:val="28"/>
              </w:rPr>
            </w:pPr>
            <w:r>
              <w:rPr>
                <w:sz w:val="28"/>
                <w:szCs w:val="28"/>
              </w:rPr>
              <w:t>14</w:t>
            </w:r>
          </w:p>
        </w:tc>
      </w:tr>
      <w:tr w:rsidR="00A377DD" w:rsidRPr="00812CE5" w:rsidTr="00A377DD">
        <w:tc>
          <w:tcPr>
            <w:tcW w:w="7116" w:type="dxa"/>
            <w:shd w:val="clear" w:color="auto" w:fill="auto"/>
          </w:tcPr>
          <w:p w:rsidR="00A377DD" w:rsidRPr="00812CE5" w:rsidRDefault="00A377DD" w:rsidP="00134E76">
            <w:pPr>
              <w:jc w:val="both"/>
              <w:rPr>
                <w:sz w:val="28"/>
                <w:szCs w:val="28"/>
              </w:rPr>
            </w:pPr>
            <w:r w:rsidRPr="00812CE5">
              <w:rPr>
                <w:sz w:val="28"/>
                <w:szCs w:val="28"/>
              </w:rPr>
              <w:t>7.Фонд оценочных средств для проведения промежуточной аттестации обучающихся по дисциплине</w:t>
            </w:r>
          </w:p>
        </w:tc>
        <w:tc>
          <w:tcPr>
            <w:tcW w:w="1701" w:type="dxa"/>
            <w:shd w:val="clear" w:color="auto" w:fill="auto"/>
          </w:tcPr>
          <w:p w:rsidR="00A377DD" w:rsidRPr="00812CE5" w:rsidRDefault="00F63E2B" w:rsidP="00134E76">
            <w:pPr>
              <w:jc w:val="right"/>
              <w:rPr>
                <w:sz w:val="28"/>
                <w:szCs w:val="28"/>
              </w:rPr>
            </w:pPr>
            <w:r>
              <w:rPr>
                <w:sz w:val="28"/>
                <w:szCs w:val="28"/>
              </w:rPr>
              <w:t>18</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8. Перечень основной и дополнительной учебной литературы, необходимой для освоения дисциплины</w:t>
            </w:r>
          </w:p>
        </w:tc>
        <w:tc>
          <w:tcPr>
            <w:tcW w:w="1701" w:type="dxa"/>
            <w:shd w:val="clear" w:color="auto" w:fill="auto"/>
          </w:tcPr>
          <w:p w:rsidR="00A377DD" w:rsidRPr="00812CE5" w:rsidRDefault="00F63E2B" w:rsidP="00134E76">
            <w:pPr>
              <w:jc w:val="right"/>
              <w:rPr>
                <w:sz w:val="28"/>
                <w:szCs w:val="28"/>
              </w:rPr>
            </w:pPr>
            <w:r>
              <w:rPr>
                <w:sz w:val="28"/>
                <w:szCs w:val="28"/>
              </w:rPr>
              <w:t>26</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9. Перечень ресурсов информационно-телекоммуникационной сети «Интернет», необходимых для освоения дисциплины</w:t>
            </w:r>
          </w:p>
        </w:tc>
        <w:tc>
          <w:tcPr>
            <w:tcW w:w="1701" w:type="dxa"/>
            <w:shd w:val="clear" w:color="auto" w:fill="auto"/>
          </w:tcPr>
          <w:p w:rsidR="00A377DD" w:rsidRPr="00812CE5" w:rsidRDefault="00F63E2B" w:rsidP="00134E76">
            <w:pPr>
              <w:jc w:val="right"/>
              <w:rPr>
                <w:sz w:val="28"/>
                <w:szCs w:val="28"/>
              </w:rPr>
            </w:pPr>
            <w:r>
              <w:rPr>
                <w:sz w:val="28"/>
                <w:szCs w:val="28"/>
              </w:rPr>
              <w:t>28</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10. Методические указания для обучающихся по освоению дисциплины</w:t>
            </w:r>
          </w:p>
        </w:tc>
        <w:tc>
          <w:tcPr>
            <w:tcW w:w="1701" w:type="dxa"/>
            <w:shd w:val="clear" w:color="auto" w:fill="auto"/>
          </w:tcPr>
          <w:p w:rsidR="00A377DD" w:rsidRPr="00812CE5" w:rsidRDefault="00F63E2B" w:rsidP="00134E76">
            <w:pPr>
              <w:jc w:val="right"/>
              <w:rPr>
                <w:sz w:val="28"/>
                <w:szCs w:val="28"/>
              </w:rPr>
            </w:pPr>
            <w:r>
              <w:rPr>
                <w:sz w:val="28"/>
                <w:szCs w:val="28"/>
              </w:rPr>
              <w:t>29</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701" w:type="dxa"/>
            <w:shd w:val="clear" w:color="auto" w:fill="auto"/>
          </w:tcPr>
          <w:p w:rsidR="00A377DD" w:rsidRPr="00812CE5" w:rsidRDefault="00F63E2B" w:rsidP="00134E76">
            <w:pPr>
              <w:jc w:val="right"/>
              <w:rPr>
                <w:sz w:val="28"/>
                <w:szCs w:val="28"/>
              </w:rPr>
            </w:pPr>
            <w:r>
              <w:rPr>
                <w:sz w:val="28"/>
                <w:szCs w:val="28"/>
              </w:rPr>
              <w:t>31</w:t>
            </w:r>
          </w:p>
        </w:tc>
      </w:tr>
      <w:tr w:rsidR="00A377DD" w:rsidRPr="00812CE5" w:rsidTr="00A377DD">
        <w:tc>
          <w:tcPr>
            <w:tcW w:w="7116" w:type="dxa"/>
            <w:shd w:val="clear" w:color="auto" w:fill="auto"/>
          </w:tcPr>
          <w:p w:rsidR="00A377DD" w:rsidRPr="00812CE5" w:rsidRDefault="00A377DD" w:rsidP="00134E76">
            <w:pPr>
              <w:rPr>
                <w:sz w:val="28"/>
                <w:szCs w:val="28"/>
              </w:rPr>
            </w:pPr>
            <w:r w:rsidRPr="00812CE5">
              <w:rPr>
                <w:sz w:val="28"/>
                <w:szCs w:val="28"/>
              </w:rPr>
              <w:t>12. Описание материально-технической базы, необходимой для осуществления образовательного процесса по дисциплине</w:t>
            </w:r>
          </w:p>
        </w:tc>
        <w:tc>
          <w:tcPr>
            <w:tcW w:w="1701" w:type="dxa"/>
            <w:shd w:val="clear" w:color="auto" w:fill="auto"/>
          </w:tcPr>
          <w:p w:rsidR="00A377DD" w:rsidRPr="00812CE5" w:rsidRDefault="00F63E2B" w:rsidP="00134E76">
            <w:pPr>
              <w:jc w:val="right"/>
              <w:rPr>
                <w:sz w:val="28"/>
                <w:szCs w:val="28"/>
              </w:rPr>
            </w:pPr>
            <w:r>
              <w:rPr>
                <w:sz w:val="28"/>
                <w:szCs w:val="28"/>
              </w:rPr>
              <w:t>31</w:t>
            </w:r>
          </w:p>
        </w:tc>
      </w:tr>
    </w:tbl>
    <w:p w:rsidR="00A377DD" w:rsidRDefault="00A377DD" w:rsidP="00A377DD">
      <w:pPr>
        <w:tabs>
          <w:tab w:val="left" w:pos="567"/>
        </w:tabs>
        <w:contextualSpacing/>
        <w:jc w:val="both"/>
        <w:rPr>
          <w:sz w:val="25"/>
          <w:szCs w:val="25"/>
        </w:rPr>
      </w:pPr>
    </w:p>
    <w:p w:rsidR="00771817" w:rsidRPr="0085033E" w:rsidRDefault="00D564D8" w:rsidP="00DD341D">
      <w:pPr>
        <w:pStyle w:val="1"/>
        <w:spacing w:before="0" w:line="360" w:lineRule="auto"/>
        <w:ind w:firstLine="709"/>
        <w:jc w:val="both"/>
        <w:rPr>
          <w:rFonts w:ascii="Times New Roman" w:eastAsia="Times New Roman" w:hAnsi="Times New Roman" w:cs="Times New Roman"/>
          <w:color w:val="auto"/>
        </w:rPr>
      </w:pPr>
      <w:r w:rsidRPr="0085033E">
        <w:rPr>
          <w:rFonts w:ascii="Times New Roman" w:eastAsia="Times New Roman" w:hAnsi="Times New Roman" w:cs="Times New Roman"/>
          <w:color w:val="auto"/>
        </w:rPr>
        <w:lastRenderedPageBreak/>
        <w:t>1. Наименование дисциплины</w:t>
      </w:r>
      <w:bookmarkEnd w:id="2"/>
    </w:p>
    <w:p w:rsidR="0084777C" w:rsidRDefault="00CA41FD" w:rsidP="00E86326">
      <w:pPr>
        <w:shd w:val="clear" w:color="auto" w:fill="FFFFFF"/>
        <w:spacing w:line="360" w:lineRule="auto"/>
        <w:ind w:firstLine="709"/>
        <w:jc w:val="both"/>
        <w:rPr>
          <w:sz w:val="28"/>
          <w:szCs w:val="28"/>
        </w:rPr>
      </w:pPr>
      <w:r>
        <w:rPr>
          <w:sz w:val="28"/>
          <w:szCs w:val="28"/>
        </w:rPr>
        <w:t>Юридическое сопровождение транспортной деятельности</w:t>
      </w:r>
    </w:p>
    <w:p w:rsidR="00CA41FD" w:rsidRPr="0085033E" w:rsidRDefault="00CA41FD" w:rsidP="00E86326">
      <w:pPr>
        <w:shd w:val="clear" w:color="auto" w:fill="FFFFFF"/>
        <w:spacing w:line="360" w:lineRule="auto"/>
        <w:ind w:firstLine="709"/>
        <w:jc w:val="both"/>
        <w:rPr>
          <w:color w:val="000000"/>
          <w:sz w:val="28"/>
          <w:szCs w:val="28"/>
        </w:rPr>
      </w:pPr>
    </w:p>
    <w:p w:rsidR="00942EAA" w:rsidRDefault="00D564D8" w:rsidP="007008B6">
      <w:pPr>
        <w:spacing w:line="360" w:lineRule="auto"/>
        <w:ind w:firstLine="709"/>
        <w:jc w:val="both"/>
        <w:rPr>
          <w:sz w:val="28"/>
          <w:szCs w:val="28"/>
        </w:rPr>
      </w:pPr>
      <w:r w:rsidRPr="00EA202C">
        <w:rPr>
          <w:b/>
          <w:sz w:val="28"/>
          <w:szCs w:val="28"/>
        </w:rPr>
        <w:t>2.</w:t>
      </w:r>
      <w:r w:rsidRPr="00EA202C">
        <w:rPr>
          <w:b/>
        </w:rPr>
        <w:t xml:space="preserve"> </w:t>
      </w:r>
      <w:r w:rsidR="00C41691" w:rsidRPr="00EA202C">
        <w:rPr>
          <w:b/>
          <w:sz w:val="28"/>
          <w:szCs w:val="28"/>
        </w:rPr>
        <w:t>Перечень планируемых результатов освоения образовательной программы (перечень компетенций)</w:t>
      </w:r>
      <w:r w:rsidR="00C41691" w:rsidRPr="0085033E">
        <w:rPr>
          <w:sz w:val="28"/>
          <w:szCs w:val="28"/>
        </w:rPr>
        <w:t xml:space="preserve"> с указанием индикаторов их достижения и планируемых результатов обучения по дисциплине</w:t>
      </w:r>
      <w:r w:rsidR="00063005" w:rsidRPr="0085033E">
        <w:rPr>
          <w:sz w:val="28"/>
          <w:szCs w:val="28"/>
        </w:rPr>
        <w:t xml:space="preserve"> «</w:t>
      </w:r>
      <w:r w:rsidR="00CA41FD">
        <w:rPr>
          <w:sz w:val="28"/>
          <w:szCs w:val="28"/>
        </w:rPr>
        <w:t>Юридическое сопровождение транспортной деятельности</w:t>
      </w:r>
      <w:r w:rsidR="00063005" w:rsidRPr="0085033E">
        <w:rPr>
          <w:sz w:val="28"/>
          <w:szCs w:val="28"/>
        </w:rPr>
        <w:t>»</w:t>
      </w:r>
      <w:r w:rsidR="0085033E">
        <w:rPr>
          <w:sz w:val="28"/>
          <w:szCs w:val="28"/>
        </w:rPr>
        <w:t xml:space="preserve"> </w:t>
      </w:r>
      <w:r w:rsidR="00CA41FD">
        <w:rPr>
          <w:sz w:val="28"/>
          <w:szCs w:val="28"/>
        </w:rPr>
        <w:t xml:space="preserve"> </w:t>
      </w:r>
    </w:p>
    <w:p w:rsidR="00EA202C" w:rsidRPr="007008B6" w:rsidRDefault="00EA202C" w:rsidP="007008B6">
      <w:pPr>
        <w:spacing w:line="360" w:lineRule="auto"/>
        <w:ind w:firstLine="709"/>
        <w:jc w:val="both"/>
        <w:rPr>
          <w:sz w:val="28"/>
          <w:szCs w:val="28"/>
        </w:rPr>
      </w:pPr>
    </w:p>
    <w:tbl>
      <w:tblPr>
        <w:tblStyle w:val="a3"/>
        <w:tblW w:w="9923" w:type="dxa"/>
        <w:tblInd w:w="-459" w:type="dxa"/>
        <w:tblLayout w:type="fixed"/>
        <w:tblLook w:val="04A0" w:firstRow="1" w:lastRow="0" w:firstColumn="1" w:lastColumn="0" w:noHBand="0" w:noVBand="1"/>
      </w:tblPr>
      <w:tblGrid>
        <w:gridCol w:w="1134"/>
        <w:gridCol w:w="2552"/>
        <w:gridCol w:w="2551"/>
        <w:gridCol w:w="3686"/>
      </w:tblGrid>
      <w:tr w:rsidR="00A91E2A" w:rsidRPr="00E17EB3" w:rsidTr="00F679AF">
        <w:tc>
          <w:tcPr>
            <w:tcW w:w="1134" w:type="dxa"/>
          </w:tcPr>
          <w:p w:rsidR="00657BA8" w:rsidRPr="00E17EB3" w:rsidRDefault="00247CFF" w:rsidP="00657BA8">
            <w:pPr>
              <w:tabs>
                <w:tab w:val="left" w:pos="1308"/>
              </w:tabs>
              <w:ind w:left="-79" w:right="-107"/>
              <w:jc w:val="center"/>
              <w:rPr>
                <w:b/>
                <w:color w:val="000000" w:themeColor="text1"/>
              </w:rPr>
            </w:pPr>
            <w:r w:rsidRPr="00E17EB3">
              <w:rPr>
                <w:b/>
                <w:color w:val="000000" w:themeColor="text1"/>
              </w:rPr>
              <w:t>Код</w:t>
            </w:r>
          </w:p>
          <w:p w:rsidR="00247CFF" w:rsidRPr="00E17EB3" w:rsidRDefault="00247CFF" w:rsidP="00657BA8">
            <w:pPr>
              <w:tabs>
                <w:tab w:val="left" w:pos="1308"/>
              </w:tabs>
              <w:ind w:left="-79" w:right="-107"/>
              <w:jc w:val="center"/>
              <w:rPr>
                <w:b/>
                <w:color w:val="000000" w:themeColor="text1"/>
              </w:rPr>
            </w:pPr>
            <w:r w:rsidRPr="00E17EB3">
              <w:rPr>
                <w:b/>
                <w:color w:val="000000" w:themeColor="text1"/>
              </w:rPr>
              <w:t>ком-</w:t>
            </w:r>
          </w:p>
          <w:p w:rsidR="00247CFF" w:rsidRPr="00E17EB3" w:rsidRDefault="00657BA8" w:rsidP="00657BA8">
            <w:pPr>
              <w:tabs>
                <w:tab w:val="left" w:pos="1308"/>
              </w:tabs>
              <w:ind w:left="-79" w:right="-107"/>
              <w:jc w:val="center"/>
              <w:rPr>
                <w:b/>
                <w:color w:val="000000" w:themeColor="text1"/>
              </w:rPr>
            </w:pPr>
            <w:r w:rsidRPr="00E17EB3">
              <w:rPr>
                <w:b/>
                <w:color w:val="000000" w:themeColor="text1"/>
              </w:rPr>
              <w:t>п</w:t>
            </w:r>
            <w:r w:rsidR="00247CFF" w:rsidRPr="00E17EB3">
              <w:rPr>
                <w:b/>
                <w:color w:val="000000" w:themeColor="text1"/>
              </w:rPr>
              <w:t>етен</w:t>
            </w:r>
            <w:r w:rsidRPr="00E17EB3">
              <w:rPr>
                <w:b/>
                <w:color w:val="000000" w:themeColor="text1"/>
              </w:rPr>
              <w:t>-</w:t>
            </w:r>
            <w:r w:rsidR="00247CFF" w:rsidRPr="00E17EB3">
              <w:rPr>
                <w:b/>
                <w:color w:val="000000" w:themeColor="text1"/>
              </w:rPr>
              <w:t>ции</w:t>
            </w:r>
          </w:p>
        </w:tc>
        <w:tc>
          <w:tcPr>
            <w:tcW w:w="2552" w:type="dxa"/>
          </w:tcPr>
          <w:p w:rsidR="00247CFF" w:rsidRPr="00E17EB3" w:rsidRDefault="00247CFF" w:rsidP="00247CFF">
            <w:pPr>
              <w:jc w:val="center"/>
              <w:rPr>
                <w:b/>
                <w:color w:val="000000" w:themeColor="text1"/>
              </w:rPr>
            </w:pPr>
            <w:r w:rsidRPr="00E17EB3">
              <w:rPr>
                <w:b/>
                <w:color w:val="000000" w:themeColor="text1"/>
              </w:rPr>
              <w:t>Наименование компетенции</w:t>
            </w:r>
          </w:p>
        </w:tc>
        <w:tc>
          <w:tcPr>
            <w:tcW w:w="2551" w:type="dxa"/>
          </w:tcPr>
          <w:p w:rsidR="00247CFF" w:rsidRPr="00E17EB3" w:rsidRDefault="00247CFF" w:rsidP="00247CFF">
            <w:pPr>
              <w:jc w:val="center"/>
              <w:rPr>
                <w:b/>
                <w:color w:val="000000" w:themeColor="text1"/>
              </w:rPr>
            </w:pPr>
            <w:r w:rsidRPr="00E17EB3">
              <w:rPr>
                <w:b/>
                <w:color w:val="000000" w:themeColor="text1"/>
              </w:rPr>
              <w:t>Индикаторы достижения компетенции</w:t>
            </w:r>
            <w:r w:rsidRPr="00E17EB3">
              <w:rPr>
                <w:rStyle w:val="af2"/>
                <w:b/>
                <w:color w:val="000000" w:themeColor="text1"/>
              </w:rPr>
              <w:footnoteReference w:id="1"/>
            </w:r>
          </w:p>
        </w:tc>
        <w:tc>
          <w:tcPr>
            <w:tcW w:w="3686" w:type="dxa"/>
          </w:tcPr>
          <w:p w:rsidR="00247CFF" w:rsidRPr="00E17EB3" w:rsidRDefault="00247CFF" w:rsidP="00247CFF">
            <w:pPr>
              <w:rPr>
                <w:b/>
                <w:color w:val="000000" w:themeColor="text1"/>
              </w:rPr>
            </w:pPr>
            <w:r w:rsidRPr="00E17EB3">
              <w:rPr>
                <w:b/>
                <w:color w:val="000000" w:themeColor="text1"/>
              </w:rPr>
              <w:t>Результаты обучения (владения</w:t>
            </w:r>
            <w:r w:rsidRPr="00E17EB3">
              <w:rPr>
                <w:rStyle w:val="af2"/>
                <w:b/>
                <w:color w:val="000000" w:themeColor="text1"/>
              </w:rPr>
              <w:footnoteReference w:id="2"/>
            </w:r>
            <w:r w:rsidRPr="00E17EB3">
              <w:rPr>
                <w:b/>
                <w:color w:val="000000" w:themeColor="text1"/>
              </w:rPr>
              <w:t>, умения и знания), соотнесенные с компетенциями/</w:t>
            </w:r>
          </w:p>
          <w:p w:rsidR="00247CFF" w:rsidRPr="00E17EB3" w:rsidRDefault="00247CFF" w:rsidP="00247CFF">
            <w:pPr>
              <w:rPr>
                <w:b/>
                <w:color w:val="000000" w:themeColor="text1"/>
              </w:rPr>
            </w:pPr>
            <w:r w:rsidRPr="00E17EB3">
              <w:rPr>
                <w:b/>
                <w:color w:val="000000" w:themeColor="text1"/>
              </w:rPr>
              <w:t xml:space="preserve">индикаторами достижения компетенции </w:t>
            </w:r>
          </w:p>
        </w:tc>
      </w:tr>
      <w:tr w:rsidR="00A91E2A" w:rsidRPr="00CA41FD" w:rsidTr="00F679AF">
        <w:trPr>
          <w:trHeight w:val="2402"/>
        </w:trPr>
        <w:tc>
          <w:tcPr>
            <w:tcW w:w="1134" w:type="dxa"/>
            <w:vMerge w:val="restart"/>
          </w:tcPr>
          <w:p w:rsidR="00657BA8" w:rsidRPr="00CA41FD" w:rsidRDefault="00EB7A8C" w:rsidP="00E34381">
            <w:pPr>
              <w:tabs>
                <w:tab w:val="left" w:pos="1308"/>
              </w:tabs>
              <w:spacing w:before="100" w:beforeAutospacing="1" w:after="100" w:afterAutospacing="1"/>
              <w:ind w:right="-107"/>
              <w:rPr>
                <w:color w:val="000000" w:themeColor="text1"/>
                <w:highlight w:val="yellow"/>
              </w:rPr>
            </w:pPr>
            <w:r w:rsidRPr="00EB7A8C">
              <w:rPr>
                <w:color w:val="000000" w:themeColor="text1"/>
              </w:rPr>
              <w:t>ДКН-1</w:t>
            </w:r>
          </w:p>
        </w:tc>
        <w:tc>
          <w:tcPr>
            <w:tcW w:w="2552" w:type="dxa"/>
            <w:vMerge w:val="restart"/>
          </w:tcPr>
          <w:p w:rsidR="00657BA8" w:rsidRPr="00CA41FD" w:rsidRDefault="00EB7A8C" w:rsidP="00E34381">
            <w:pPr>
              <w:spacing w:before="100" w:beforeAutospacing="1" w:after="100" w:afterAutospacing="1"/>
              <w:rPr>
                <w:color w:val="000000" w:themeColor="text1"/>
                <w:highlight w:val="yellow"/>
              </w:rPr>
            </w:pPr>
            <w:r w:rsidRPr="00EB7A8C">
              <w:rPr>
                <w:color w:val="000000" w:themeColor="text1"/>
              </w:rPr>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2551" w:type="dxa"/>
          </w:tcPr>
          <w:p w:rsidR="00657BA8" w:rsidRPr="00A91E2A" w:rsidRDefault="00657BA8" w:rsidP="00DD7ED8">
            <w:pPr>
              <w:pStyle w:val="a4"/>
              <w:numPr>
                <w:ilvl w:val="0"/>
                <w:numId w:val="10"/>
              </w:numPr>
              <w:tabs>
                <w:tab w:val="left" w:pos="314"/>
              </w:tabs>
              <w:spacing w:before="100" w:beforeAutospacing="1" w:after="100" w:afterAutospacing="1"/>
              <w:ind w:left="43" w:firstLine="0"/>
              <w:rPr>
                <w:color w:val="000000" w:themeColor="text1"/>
              </w:rPr>
            </w:pPr>
            <w:r w:rsidRPr="00A91E2A">
              <w:rPr>
                <w:color w:val="000000" w:themeColor="text1"/>
              </w:rPr>
              <w:t xml:space="preserve">Анализирует </w:t>
            </w:r>
            <w:r w:rsidR="00A91E2A" w:rsidRPr="00A91E2A">
              <w:rPr>
                <w:color w:val="000000" w:themeColor="text1"/>
              </w:rPr>
              <w:t>нормативные правовые акты в сфере предприниматель</w:t>
            </w:r>
            <w:r w:rsidR="00A91E2A">
              <w:rPr>
                <w:color w:val="000000" w:themeColor="text1"/>
              </w:rPr>
              <w:t>-</w:t>
            </w:r>
            <w:r w:rsidR="00A91E2A" w:rsidRPr="00A91E2A">
              <w:rPr>
                <w:color w:val="000000" w:themeColor="text1"/>
              </w:rPr>
              <w:t>ской деятельности</w:t>
            </w:r>
          </w:p>
        </w:tc>
        <w:tc>
          <w:tcPr>
            <w:tcW w:w="3686" w:type="dxa"/>
          </w:tcPr>
          <w:p w:rsidR="00657BA8" w:rsidRPr="00514CF2" w:rsidRDefault="00657BA8" w:rsidP="00E34381">
            <w:pPr>
              <w:rPr>
                <w:color w:val="000000" w:themeColor="text1"/>
              </w:rPr>
            </w:pPr>
            <w:r w:rsidRPr="00514CF2">
              <w:rPr>
                <w:b/>
                <w:i/>
                <w:color w:val="000000" w:themeColor="text1"/>
              </w:rPr>
              <w:t xml:space="preserve">знать: </w:t>
            </w:r>
            <w:r w:rsidR="00514CF2" w:rsidRPr="00514CF2">
              <w:rPr>
                <w:color w:val="000000" w:themeColor="text1"/>
              </w:rPr>
              <w:t>нормы гражданского</w:t>
            </w:r>
            <w:r w:rsidR="00514CF2">
              <w:rPr>
                <w:color w:val="000000" w:themeColor="text1"/>
              </w:rPr>
              <w:t>,</w:t>
            </w:r>
            <w:r w:rsidR="003F3A6D">
              <w:rPr>
                <w:color w:val="000000" w:themeColor="text1"/>
              </w:rPr>
              <w:t xml:space="preserve"> </w:t>
            </w:r>
            <w:r w:rsidR="00514CF2" w:rsidRPr="00514CF2">
              <w:rPr>
                <w:color w:val="000000" w:themeColor="text1"/>
              </w:rPr>
              <w:t>предпринимательского</w:t>
            </w:r>
            <w:r w:rsidR="00514CF2">
              <w:rPr>
                <w:color w:val="000000" w:themeColor="text1"/>
              </w:rPr>
              <w:t>, административного, налогового</w:t>
            </w:r>
            <w:r w:rsidR="00514CF2" w:rsidRPr="00514CF2">
              <w:rPr>
                <w:color w:val="000000" w:themeColor="text1"/>
              </w:rPr>
              <w:t xml:space="preserve"> права</w:t>
            </w:r>
          </w:p>
          <w:p w:rsidR="00657BA8" w:rsidRPr="00CA41FD" w:rsidRDefault="00657BA8" w:rsidP="00514CF2">
            <w:pPr>
              <w:autoSpaceDE w:val="0"/>
              <w:autoSpaceDN w:val="0"/>
              <w:adjustRightInd w:val="0"/>
              <w:rPr>
                <w:color w:val="000000" w:themeColor="text1"/>
                <w:highlight w:val="yellow"/>
              </w:rPr>
            </w:pPr>
            <w:r w:rsidRPr="00514CF2">
              <w:rPr>
                <w:b/>
                <w:i/>
                <w:color w:val="000000" w:themeColor="text1"/>
              </w:rPr>
              <w:t>уметь:</w:t>
            </w:r>
            <w:r w:rsidR="00514CF2" w:rsidRPr="00514CF2">
              <w:rPr>
                <w:color w:val="000000" w:themeColor="text1"/>
              </w:rPr>
              <w:t xml:space="preserve"> применять нормы действующего законодательства в  сфере </w:t>
            </w:r>
            <w:r w:rsidR="00514CF2">
              <w:rPr>
                <w:color w:val="000000" w:themeColor="text1"/>
              </w:rPr>
              <w:t>транспортной деятельности</w:t>
            </w:r>
          </w:p>
        </w:tc>
      </w:tr>
      <w:tr w:rsidR="00A91E2A" w:rsidRPr="00CA41FD" w:rsidTr="00F679AF">
        <w:trPr>
          <w:trHeight w:val="2727"/>
        </w:trPr>
        <w:tc>
          <w:tcPr>
            <w:tcW w:w="1134" w:type="dxa"/>
            <w:vMerge/>
          </w:tcPr>
          <w:p w:rsidR="00657BA8" w:rsidRPr="00CA41FD" w:rsidRDefault="00657BA8" w:rsidP="00E34381">
            <w:pPr>
              <w:tabs>
                <w:tab w:val="left" w:pos="1308"/>
              </w:tabs>
              <w:spacing w:before="100" w:beforeAutospacing="1" w:after="100" w:afterAutospacing="1"/>
              <w:ind w:right="-107"/>
              <w:rPr>
                <w:color w:val="000000" w:themeColor="text1"/>
                <w:highlight w:val="yellow"/>
              </w:rPr>
            </w:pPr>
          </w:p>
        </w:tc>
        <w:tc>
          <w:tcPr>
            <w:tcW w:w="2552" w:type="dxa"/>
            <w:vMerge/>
          </w:tcPr>
          <w:p w:rsidR="00657BA8" w:rsidRPr="00CA41FD" w:rsidRDefault="00657BA8" w:rsidP="00E34381">
            <w:pPr>
              <w:spacing w:before="100" w:beforeAutospacing="1" w:after="100" w:afterAutospacing="1"/>
              <w:rPr>
                <w:color w:val="000000" w:themeColor="text1"/>
                <w:highlight w:val="yellow"/>
              </w:rPr>
            </w:pPr>
          </w:p>
        </w:tc>
        <w:tc>
          <w:tcPr>
            <w:tcW w:w="2551" w:type="dxa"/>
          </w:tcPr>
          <w:p w:rsidR="00657BA8" w:rsidRPr="00A91E2A" w:rsidRDefault="00A91E2A" w:rsidP="00DD7ED8">
            <w:pPr>
              <w:pStyle w:val="a4"/>
              <w:numPr>
                <w:ilvl w:val="0"/>
                <w:numId w:val="10"/>
              </w:numPr>
              <w:tabs>
                <w:tab w:val="left" w:pos="314"/>
              </w:tabs>
              <w:spacing w:before="100" w:beforeAutospacing="1" w:after="100" w:afterAutospacing="1"/>
              <w:ind w:left="43" w:firstLine="0"/>
              <w:rPr>
                <w:color w:val="000000" w:themeColor="text1"/>
              </w:rPr>
            </w:pPr>
            <w:r w:rsidRPr="00A91E2A">
              <w:rPr>
                <w:color w:val="000000" w:themeColor="text1"/>
              </w:rPr>
              <w:t>Формирует локальные нормативные документы</w:t>
            </w:r>
          </w:p>
        </w:tc>
        <w:tc>
          <w:tcPr>
            <w:tcW w:w="3686" w:type="dxa"/>
          </w:tcPr>
          <w:p w:rsidR="00657BA8" w:rsidRPr="00514CF2" w:rsidRDefault="00657BA8" w:rsidP="00E34381">
            <w:pPr>
              <w:rPr>
                <w:color w:val="000000" w:themeColor="text1"/>
              </w:rPr>
            </w:pPr>
            <w:r w:rsidRPr="00514CF2">
              <w:rPr>
                <w:b/>
                <w:i/>
                <w:color w:val="000000" w:themeColor="text1"/>
              </w:rPr>
              <w:t xml:space="preserve">знать: </w:t>
            </w:r>
            <w:r w:rsidR="00514CF2" w:rsidRPr="00514CF2">
              <w:rPr>
                <w:color w:val="000000" w:themeColor="text1"/>
              </w:rPr>
              <w:t>юридическую технику по составлению юридических документов и локальных актов организации в сфере транспортной деятельности</w:t>
            </w:r>
          </w:p>
          <w:p w:rsidR="00657BA8" w:rsidRPr="00514CF2" w:rsidRDefault="00657BA8" w:rsidP="00E34381">
            <w:pPr>
              <w:rPr>
                <w:b/>
                <w:i/>
                <w:color w:val="000000" w:themeColor="text1"/>
              </w:rPr>
            </w:pPr>
            <w:r w:rsidRPr="00514CF2">
              <w:rPr>
                <w:b/>
                <w:i/>
                <w:color w:val="000000" w:themeColor="text1"/>
              </w:rPr>
              <w:t xml:space="preserve">уметь: </w:t>
            </w:r>
            <w:r w:rsidR="00514CF2" w:rsidRPr="00514CF2">
              <w:rPr>
                <w:color w:val="000000" w:themeColor="text1"/>
              </w:rPr>
              <w:t>составлять юридически значимые документы организации в транспортной деятельности</w:t>
            </w:r>
          </w:p>
        </w:tc>
      </w:tr>
      <w:tr w:rsidR="00A91E2A" w:rsidRPr="00CA41FD" w:rsidTr="00F679AF">
        <w:trPr>
          <w:trHeight w:val="2494"/>
        </w:trPr>
        <w:tc>
          <w:tcPr>
            <w:tcW w:w="1134" w:type="dxa"/>
            <w:vMerge/>
          </w:tcPr>
          <w:p w:rsidR="00A91E2A" w:rsidRPr="00CA41FD" w:rsidRDefault="00A91E2A" w:rsidP="00E34381">
            <w:pPr>
              <w:tabs>
                <w:tab w:val="left" w:pos="1308"/>
              </w:tabs>
              <w:spacing w:before="100" w:beforeAutospacing="1" w:after="100" w:afterAutospacing="1"/>
              <w:ind w:right="-107"/>
              <w:rPr>
                <w:color w:val="000000" w:themeColor="text1"/>
                <w:highlight w:val="yellow"/>
              </w:rPr>
            </w:pPr>
          </w:p>
        </w:tc>
        <w:tc>
          <w:tcPr>
            <w:tcW w:w="2552" w:type="dxa"/>
            <w:vMerge/>
          </w:tcPr>
          <w:p w:rsidR="00A91E2A" w:rsidRPr="00CA41FD" w:rsidRDefault="00A91E2A" w:rsidP="00E34381">
            <w:pPr>
              <w:spacing w:before="100" w:beforeAutospacing="1" w:after="100" w:afterAutospacing="1"/>
              <w:rPr>
                <w:color w:val="000000" w:themeColor="text1"/>
                <w:highlight w:val="yellow"/>
              </w:rPr>
            </w:pPr>
          </w:p>
        </w:tc>
        <w:tc>
          <w:tcPr>
            <w:tcW w:w="2551" w:type="dxa"/>
          </w:tcPr>
          <w:p w:rsidR="00A91E2A" w:rsidRPr="00A91E2A" w:rsidRDefault="00A91E2A" w:rsidP="00DD7ED8">
            <w:pPr>
              <w:pStyle w:val="a4"/>
              <w:numPr>
                <w:ilvl w:val="0"/>
                <w:numId w:val="10"/>
              </w:numPr>
              <w:tabs>
                <w:tab w:val="left" w:pos="314"/>
              </w:tabs>
              <w:spacing w:before="100" w:beforeAutospacing="1" w:after="100" w:afterAutospacing="1"/>
              <w:ind w:left="43" w:firstLine="0"/>
              <w:rPr>
                <w:color w:val="000000" w:themeColor="text1"/>
              </w:rPr>
            </w:pPr>
            <w:r w:rsidRPr="00A91E2A">
              <w:rPr>
                <w:color w:val="000000" w:themeColor="text1"/>
              </w:rPr>
              <w:t>Осуществляет защиту прав корпоративных юридических лиц</w:t>
            </w:r>
          </w:p>
        </w:tc>
        <w:tc>
          <w:tcPr>
            <w:tcW w:w="3686" w:type="dxa"/>
          </w:tcPr>
          <w:p w:rsidR="00A91E2A" w:rsidRPr="00514CF2" w:rsidRDefault="00A91E2A" w:rsidP="007008B6">
            <w:pPr>
              <w:pStyle w:val="af3"/>
              <w:spacing w:before="0" w:beforeAutospacing="0" w:after="0" w:afterAutospacing="0"/>
              <w:rPr>
                <w:rFonts w:ascii="Times New Roman" w:hAnsi="Times New Roman" w:cs="Times New Roman"/>
                <w:color w:val="000000" w:themeColor="text1"/>
                <w:sz w:val="24"/>
                <w:szCs w:val="24"/>
              </w:rPr>
            </w:pPr>
            <w:r w:rsidRPr="00514CF2">
              <w:rPr>
                <w:rFonts w:ascii="Times New Roman" w:hAnsi="Times New Roman" w:cs="Times New Roman"/>
                <w:b/>
                <w:i/>
                <w:color w:val="000000" w:themeColor="text1"/>
                <w:sz w:val="24"/>
                <w:szCs w:val="24"/>
              </w:rPr>
              <w:t xml:space="preserve">знать: </w:t>
            </w:r>
            <w:r w:rsidR="003F3A6D">
              <w:rPr>
                <w:rFonts w:ascii="Times New Roman" w:hAnsi="Times New Roman" w:cs="Times New Roman"/>
                <w:color w:val="000000" w:themeColor="text1"/>
                <w:sz w:val="24"/>
                <w:szCs w:val="24"/>
              </w:rPr>
              <w:t>нормы арбитражного</w:t>
            </w:r>
            <w:r w:rsidR="00514CF2" w:rsidRPr="00514CF2">
              <w:rPr>
                <w:rFonts w:ascii="Times New Roman" w:hAnsi="Times New Roman" w:cs="Times New Roman"/>
                <w:color w:val="000000" w:themeColor="text1"/>
                <w:sz w:val="24"/>
                <w:szCs w:val="24"/>
              </w:rPr>
              <w:t xml:space="preserve"> и гражданского процессуального права, способы защиты прав корпоративных юридических лиц в транспортной сфере</w:t>
            </w:r>
          </w:p>
          <w:p w:rsidR="00A91E2A" w:rsidRPr="00514CF2" w:rsidRDefault="00A91E2A" w:rsidP="00E34381">
            <w:pPr>
              <w:pStyle w:val="af3"/>
              <w:spacing w:before="0" w:beforeAutospacing="0" w:after="0" w:afterAutospacing="0"/>
              <w:rPr>
                <w:color w:val="000000" w:themeColor="text1"/>
                <w:sz w:val="24"/>
                <w:szCs w:val="24"/>
              </w:rPr>
            </w:pPr>
            <w:r w:rsidRPr="00514CF2">
              <w:rPr>
                <w:rFonts w:ascii="Times New Roman" w:hAnsi="Times New Roman" w:cs="Times New Roman"/>
                <w:b/>
                <w:i/>
                <w:color w:val="000000" w:themeColor="text1"/>
                <w:sz w:val="24"/>
                <w:szCs w:val="24"/>
              </w:rPr>
              <w:t xml:space="preserve">уметь: </w:t>
            </w:r>
            <w:r w:rsidR="00E801B3">
              <w:rPr>
                <w:rFonts w:ascii="Times New Roman" w:hAnsi="Times New Roman" w:cs="Times New Roman"/>
                <w:color w:val="000000" w:themeColor="text1"/>
                <w:sz w:val="24"/>
                <w:szCs w:val="24"/>
              </w:rPr>
              <w:t>осуществлять защиту прав транспортных организаций</w:t>
            </w:r>
          </w:p>
        </w:tc>
      </w:tr>
      <w:tr w:rsidR="00A91E2A" w:rsidRPr="00CA41FD" w:rsidTr="00F679AF">
        <w:trPr>
          <w:trHeight w:val="2540"/>
        </w:trPr>
        <w:tc>
          <w:tcPr>
            <w:tcW w:w="1134" w:type="dxa"/>
            <w:vMerge w:val="restart"/>
          </w:tcPr>
          <w:p w:rsidR="00A91E2A" w:rsidRPr="00CA41FD" w:rsidRDefault="00A91E2A" w:rsidP="00E34381">
            <w:pPr>
              <w:tabs>
                <w:tab w:val="left" w:pos="1308"/>
              </w:tabs>
              <w:spacing w:before="100" w:beforeAutospacing="1" w:after="100" w:afterAutospacing="1"/>
              <w:ind w:right="-107"/>
              <w:rPr>
                <w:color w:val="000000" w:themeColor="text1"/>
                <w:highlight w:val="yellow"/>
              </w:rPr>
            </w:pPr>
            <w:r w:rsidRPr="00EB7A8C">
              <w:rPr>
                <w:color w:val="000000" w:themeColor="text1"/>
              </w:rPr>
              <w:lastRenderedPageBreak/>
              <w:t>ДКН-3</w:t>
            </w:r>
          </w:p>
        </w:tc>
        <w:tc>
          <w:tcPr>
            <w:tcW w:w="2552" w:type="dxa"/>
            <w:vMerge w:val="restart"/>
          </w:tcPr>
          <w:p w:rsidR="00A91E2A" w:rsidRPr="00CA41FD" w:rsidRDefault="00A91E2A" w:rsidP="00E34381">
            <w:pPr>
              <w:spacing w:before="100" w:beforeAutospacing="1" w:after="100" w:afterAutospacing="1"/>
              <w:rPr>
                <w:color w:val="000000" w:themeColor="text1"/>
                <w:highlight w:val="yellow"/>
              </w:rPr>
            </w:pPr>
            <w:r w:rsidRPr="00EB7A8C">
              <w:rPr>
                <w:color w:val="000000" w:themeColor="text1"/>
              </w:rPr>
              <w:t>Способность к обобщению и использованию судебной практики с целью обеспечения защиты прав корпоративных юридических лиц и их участников</w:t>
            </w:r>
          </w:p>
        </w:tc>
        <w:tc>
          <w:tcPr>
            <w:tcW w:w="2551" w:type="dxa"/>
          </w:tcPr>
          <w:p w:rsidR="00A91E2A" w:rsidRPr="00A91E2A" w:rsidRDefault="00A91E2A" w:rsidP="00DD7ED8">
            <w:pPr>
              <w:pStyle w:val="a4"/>
              <w:numPr>
                <w:ilvl w:val="0"/>
                <w:numId w:val="13"/>
              </w:numPr>
              <w:tabs>
                <w:tab w:val="left" w:pos="314"/>
                <w:tab w:val="left" w:pos="456"/>
              </w:tabs>
              <w:ind w:left="30" w:firstLine="0"/>
              <w:rPr>
                <w:color w:val="000000" w:themeColor="text1"/>
              </w:rPr>
            </w:pPr>
            <w:r w:rsidRPr="00A91E2A">
              <w:rPr>
                <w:color w:val="000000" w:themeColor="text1"/>
              </w:rPr>
              <w:t>Обобщает судебную практику в сфере корпоративных отношений.</w:t>
            </w:r>
          </w:p>
        </w:tc>
        <w:tc>
          <w:tcPr>
            <w:tcW w:w="3686" w:type="dxa"/>
          </w:tcPr>
          <w:p w:rsidR="00E801B3" w:rsidRPr="00E801B3" w:rsidRDefault="00A91E2A" w:rsidP="00E801B3">
            <w:pPr>
              <w:rPr>
                <w:color w:val="000000" w:themeColor="text1"/>
              </w:rPr>
            </w:pPr>
            <w:r w:rsidRPr="00E801B3">
              <w:rPr>
                <w:b/>
                <w:i/>
                <w:color w:val="000000" w:themeColor="text1"/>
              </w:rPr>
              <w:t>Знать:</w:t>
            </w:r>
            <w:r w:rsidRPr="00E801B3">
              <w:rPr>
                <w:color w:val="000000" w:themeColor="text1"/>
              </w:rPr>
              <w:t xml:space="preserve"> </w:t>
            </w:r>
            <w:r w:rsidR="00E801B3" w:rsidRPr="00E801B3">
              <w:rPr>
                <w:color w:val="000000" w:themeColor="text1"/>
              </w:rPr>
              <w:t>судебную практику арбитражных судов, судов общей юрисдикции, иностранных судов по спорам, связанными с организацией транспортной деятельности</w:t>
            </w:r>
          </w:p>
          <w:p w:rsidR="00A91E2A" w:rsidRPr="00CA41FD" w:rsidRDefault="00A91E2A" w:rsidP="00E801B3">
            <w:pPr>
              <w:rPr>
                <w:b/>
                <w:i/>
                <w:color w:val="000000" w:themeColor="text1"/>
                <w:highlight w:val="yellow"/>
              </w:rPr>
            </w:pPr>
            <w:r w:rsidRPr="00E801B3">
              <w:rPr>
                <w:b/>
                <w:i/>
                <w:color w:val="000000" w:themeColor="text1"/>
              </w:rPr>
              <w:t xml:space="preserve">Уметь: </w:t>
            </w:r>
            <w:r w:rsidR="00E801B3" w:rsidRPr="00E801B3">
              <w:rPr>
                <w:color w:val="000000" w:themeColor="text1"/>
              </w:rPr>
              <w:t>анализировать судебную практику по спорам, связанным с транспортной деятельностью</w:t>
            </w:r>
          </w:p>
        </w:tc>
      </w:tr>
      <w:tr w:rsidR="00A91E2A" w:rsidRPr="00CA41FD" w:rsidTr="00F679AF">
        <w:trPr>
          <w:trHeight w:val="2406"/>
        </w:trPr>
        <w:tc>
          <w:tcPr>
            <w:tcW w:w="1134" w:type="dxa"/>
            <w:vMerge/>
          </w:tcPr>
          <w:p w:rsidR="00A91E2A" w:rsidRPr="00EB7A8C" w:rsidRDefault="00A91E2A" w:rsidP="00E34381">
            <w:pPr>
              <w:tabs>
                <w:tab w:val="left" w:pos="1308"/>
              </w:tabs>
              <w:spacing w:before="100" w:beforeAutospacing="1" w:after="100" w:afterAutospacing="1"/>
              <w:ind w:right="-107"/>
              <w:rPr>
                <w:color w:val="000000" w:themeColor="text1"/>
              </w:rPr>
            </w:pPr>
          </w:p>
        </w:tc>
        <w:tc>
          <w:tcPr>
            <w:tcW w:w="2552" w:type="dxa"/>
            <w:vMerge/>
          </w:tcPr>
          <w:p w:rsidR="00A91E2A" w:rsidRPr="00EB7A8C" w:rsidRDefault="00A91E2A" w:rsidP="00E34381">
            <w:pPr>
              <w:spacing w:before="100" w:beforeAutospacing="1" w:after="100" w:afterAutospacing="1"/>
              <w:rPr>
                <w:color w:val="000000" w:themeColor="text1"/>
              </w:rPr>
            </w:pPr>
          </w:p>
        </w:tc>
        <w:tc>
          <w:tcPr>
            <w:tcW w:w="2551" w:type="dxa"/>
          </w:tcPr>
          <w:p w:rsidR="00A91E2A" w:rsidRPr="00A91E2A" w:rsidRDefault="00A91E2A" w:rsidP="00DD7ED8">
            <w:pPr>
              <w:pStyle w:val="a4"/>
              <w:numPr>
                <w:ilvl w:val="0"/>
                <w:numId w:val="13"/>
              </w:numPr>
              <w:tabs>
                <w:tab w:val="left" w:pos="314"/>
                <w:tab w:val="left" w:pos="456"/>
              </w:tabs>
              <w:ind w:left="30" w:firstLine="0"/>
              <w:rPr>
                <w:color w:val="000000" w:themeColor="text1"/>
              </w:rPr>
            </w:pPr>
            <w:r w:rsidRPr="00A91E2A">
              <w:rPr>
                <w:color w:val="000000" w:themeColor="text1"/>
              </w:rPr>
              <w:t>Использует судебную практику в целях обеспечения защиты прав корпоративных юридических лиц и их участников.</w:t>
            </w:r>
          </w:p>
        </w:tc>
        <w:tc>
          <w:tcPr>
            <w:tcW w:w="3686" w:type="dxa"/>
          </w:tcPr>
          <w:p w:rsidR="00E801B3" w:rsidRPr="00E801B3" w:rsidRDefault="00E801B3" w:rsidP="00E801B3">
            <w:pPr>
              <w:rPr>
                <w:color w:val="000000" w:themeColor="text1"/>
              </w:rPr>
            </w:pPr>
            <w:r w:rsidRPr="00E801B3">
              <w:rPr>
                <w:b/>
                <w:i/>
                <w:color w:val="000000" w:themeColor="text1"/>
              </w:rPr>
              <w:t>Знать:</w:t>
            </w:r>
            <w:r w:rsidRPr="00E801B3">
              <w:rPr>
                <w:color w:val="000000" w:themeColor="text1"/>
              </w:rPr>
              <w:t xml:space="preserve"> </w:t>
            </w:r>
            <w:r>
              <w:rPr>
                <w:color w:val="000000" w:themeColor="text1"/>
              </w:rPr>
              <w:t>подсудность и подведомственность дел, связанных с защитой  прав перевозчика и пассажира</w:t>
            </w:r>
          </w:p>
          <w:p w:rsidR="00A91E2A" w:rsidRPr="00CA41FD" w:rsidRDefault="00E801B3" w:rsidP="00E801B3">
            <w:pPr>
              <w:rPr>
                <w:b/>
                <w:i/>
                <w:color w:val="000000" w:themeColor="text1"/>
                <w:highlight w:val="yellow"/>
              </w:rPr>
            </w:pPr>
            <w:r w:rsidRPr="00E801B3">
              <w:rPr>
                <w:b/>
                <w:i/>
                <w:color w:val="000000" w:themeColor="text1"/>
              </w:rPr>
              <w:t xml:space="preserve">Уметь: </w:t>
            </w:r>
            <w:r>
              <w:rPr>
                <w:color w:val="000000" w:themeColor="text1"/>
              </w:rPr>
              <w:t>применять нормы процессуального законодательства в целях защиты субъектов транспортной деятельности</w:t>
            </w:r>
          </w:p>
        </w:tc>
      </w:tr>
      <w:tr w:rsidR="00A91E2A" w:rsidRPr="00CA41FD" w:rsidTr="00F679AF">
        <w:trPr>
          <w:trHeight w:val="928"/>
        </w:trPr>
        <w:tc>
          <w:tcPr>
            <w:tcW w:w="1134" w:type="dxa"/>
            <w:vMerge w:val="restart"/>
          </w:tcPr>
          <w:p w:rsidR="00A91E2A" w:rsidRPr="00EB7A8C" w:rsidRDefault="00A91E2A" w:rsidP="00E34381">
            <w:pPr>
              <w:tabs>
                <w:tab w:val="left" w:pos="1308"/>
              </w:tabs>
              <w:spacing w:before="100" w:beforeAutospacing="1" w:after="100" w:afterAutospacing="1"/>
              <w:ind w:right="-107"/>
              <w:rPr>
                <w:color w:val="000000" w:themeColor="text1"/>
              </w:rPr>
            </w:pPr>
            <w:r w:rsidRPr="00EB7A8C">
              <w:rPr>
                <w:color w:val="000000" w:themeColor="text1"/>
              </w:rPr>
              <w:t>ПКН-4</w:t>
            </w:r>
          </w:p>
        </w:tc>
        <w:tc>
          <w:tcPr>
            <w:tcW w:w="2552" w:type="dxa"/>
            <w:vMerge w:val="restart"/>
          </w:tcPr>
          <w:p w:rsidR="00A91E2A" w:rsidRPr="00EB7A8C" w:rsidRDefault="00A91E2A" w:rsidP="00E34381">
            <w:pPr>
              <w:spacing w:before="100" w:beforeAutospacing="1" w:after="100" w:afterAutospacing="1"/>
              <w:rPr>
                <w:color w:val="000000" w:themeColor="text1"/>
              </w:rPr>
            </w:pPr>
            <w:r w:rsidRPr="00EB7A8C">
              <w:rPr>
                <w:color w:val="000000" w:themeColor="text1"/>
              </w:rPr>
              <w:t xml:space="preserve">Способность </w:t>
            </w:r>
            <w:r>
              <w:rPr>
                <w:color w:val="000000" w:themeColor="text1"/>
              </w:rPr>
              <w:t>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51" w:type="dxa"/>
          </w:tcPr>
          <w:p w:rsidR="00A91E2A" w:rsidRPr="0046102F" w:rsidRDefault="0046102F" w:rsidP="00DD7ED8">
            <w:pPr>
              <w:pStyle w:val="a4"/>
              <w:numPr>
                <w:ilvl w:val="0"/>
                <w:numId w:val="11"/>
              </w:numPr>
              <w:tabs>
                <w:tab w:val="left" w:pos="327"/>
              </w:tabs>
              <w:ind w:left="43" w:firstLine="0"/>
              <w:rPr>
                <w:color w:val="000000" w:themeColor="text1"/>
              </w:rPr>
            </w:pPr>
            <w:r w:rsidRPr="0046102F">
              <w:rPr>
                <w:color w:val="000000" w:themeColor="text1"/>
              </w:rPr>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686" w:type="dxa"/>
          </w:tcPr>
          <w:p w:rsidR="00A91E2A" w:rsidRPr="00E801B3" w:rsidRDefault="00A91E2A" w:rsidP="00657BA8">
            <w:pPr>
              <w:pStyle w:val="af3"/>
              <w:spacing w:before="0" w:beforeAutospacing="0" w:after="0" w:afterAutospacing="0"/>
              <w:rPr>
                <w:rFonts w:ascii="Times New Roman" w:hAnsi="Times New Roman" w:cs="Times New Roman"/>
                <w:color w:val="000000" w:themeColor="text1"/>
                <w:sz w:val="24"/>
                <w:szCs w:val="24"/>
              </w:rPr>
            </w:pPr>
            <w:r w:rsidRPr="00E801B3">
              <w:rPr>
                <w:rFonts w:ascii="Times New Roman" w:hAnsi="Times New Roman" w:cs="Times New Roman"/>
                <w:b/>
                <w:i/>
                <w:color w:val="000000" w:themeColor="text1"/>
                <w:sz w:val="24"/>
                <w:szCs w:val="24"/>
              </w:rPr>
              <w:t xml:space="preserve">знать: </w:t>
            </w:r>
            <w:r w:rsidR="00E801B3" w:rsidRPr="00E801B3">
              <w:rPr>
                <w:rFonts w:ascii="Times New Roman" w:hAnsi="Times New Roman" w:cs="Times New Roman"/>
                <w:color w:val="000000" w:themeColor="text1"/>
                <w:sz w:val="24"/>
                <w:szCs w:val="24"/>
              </w:rPr>
              <w:t>институт оценки фактического воздействия нормативных правовых актов на предпринимательскую деятельность в сфере транспорта</w:t>
            </w:r>
          </w:p>
          <w:p w:rsidR="00A91E2A" w:rsidRPr="00CA41FD" w:rsidRDefault="00A91E2A" w:rsidP="00E34381">
            <w:pPr>
              <w:rPr>
                <w:b/>
                <w:i/>
                <w:color w:val="000000" w:themeColor="text1"/>
                <w:highlight w:val="yellow"/>
              </w:rPr>
            </w:pPr>
            <w:r w:rsidRPr="00E801B3">
              <w:rPr>
                <w:b/>
                <w:i/>
                <w:color w:val="000000" w:themeColor="text1"/>
              </w:rPr>
              <w:t xml:space="preserve">уметь: </w:t>
            </w:r>
            <w:r w:rsidR="00E801B3">
              <w:rPr>
                <w:color w:val="000000" w:themeColor="text1"/>
              </w:rPr>
              <w:t xml:space="preserve">применять правили оценки </w:t>
            </w:r>
            <w:r w:rsidR="00E801B3" w:rsidRPr="0046102F">
              <w:rPr>
                <w:color w:val="000000" w:themeColor="text1"/>
              </w:rPr>
              <w:t>фактического воздействия нормативных правовых актов</w:t>
            </w:r>
            <w:r w:rsidR="00E801B3">
              <w:rPr>
                <w:color w:val="000000" w:themeColor="text1"/>
              </w:rPr>
              <w:t xml:space="preserve"> на регулирование транспортной деятельности</w:t>
            </w:r>
          </w:p>
        </w:tc>
      </w:tr>
      <w:tr w:rsidR="0046102F" w:rsidRPr="00CA41FD" w:rsidTr="00F679AF">
        <w:trPr>
          <w:trHeight w:val="2388"/>
        </w:trPr>
        <w:tc>
          <w:tcPr>
            <w:tcW w:w="1134" w:type="dxa"/>
            <w:vMerge/>
          </w:tcPr>
          <w:p w:rsidR="0046102F" w:rsidRPr="00CA41FD" w:rsidRDefault="0046102F" w:rsidP="00E34381">
            <w:pPr>
              <w:tabs>
                <w:tab w:val="left" w:pos="1308"/>
              </w:tabs>
              <w:spacing w:before="100" w:beforeAutospacing="1" w:after="100" w:afterAutospacing="1"/>
              <w:ind w:right="-107"/>
              <w:rPr>
                <w:color w:val="000000" w:themeColor="text1"/>
                <w:highlight w:val="yellow"/>
              </w:rPr>
            </w:pPr>
          </w:p>
        </w:tc>
        <w:tc>
          <w:tcPr>
            <w:tcW w:w="2552" w:type="dxa"/>
            <w:vMerge/>
          </w:tcPr>
          <w:p w:rsidR="0046102F" w:rsidRPr="00CA41FD" w:rsidRDefault="0046102F" w:rsidP="00E34381">
            <w:pPr>
              <w:spacing w:before="100" w:beforeAutospacing="1" w:after="100" w:afterAutospacing="1"/>
              <w:rPr>
                <w:color w:val="000000" w:themeColor="text1"/>
                <w:highlight w:val="yellow"/>
              </w:rPr>
            </w:pPr>
          </w:p>
        </w:tc>
        <w:tc>
          <w:tcPr>
            <w:tcW w:w="2551" w:type="dxa"/>
          </w:tcPr>
          <w:p w:rsidR="0046102F" w:rsidRPr="0046102F" w:rsidRDefault="0046102F" w:rsidP="00DD7ED8">
            <w:pPr>
              <w:pStyle w:val="a4"/>
              <w:numPr>
                <w:ilvl w:val="0"/>
                <w:numId w:val="11"/>
              </w:numPr>
              <w:tabs>
                <w:tab w:val="left" w:pos="327"/>
              </w:tabs>
              <w:spacing w:before="100" w:beforeAutospacing="1" w:after="100" w:afterAutospacing="1"/>
              <w:ind w:left="43" w:firstLine="0"/>
              <w:rPr>
                <w:color w:val="000000" w:themeColor="text1"/>
              </w:rPr>
            </w:pPr>
            <w:r w:rsidRPr="0046102F">
              <w:rPr>
                <w:color w:val="000000" w:themeColor="text1"/>
              </w:rPr>
              <w:t>Применяет нормы права в процессе реализации профессиональных задач.</w:t>
            </w:r>
          </w:p>
        </w:tc>
        <w:tc>
          <w:tcPr>
            <w:tcW w:w="3686" w:type="dxa"/>
          </w:tcPr>
          <w:p w:rsidR="0046102F" w:rsidRPr="003D0F13" w:rsidRDefault="0046102F" w:rsidP="00657BA8">
            <w:pPr>
              <w:pStyle w:val="af3"/>
              <w:spacing w:before="0" w:beforeAutospacing="0" w:after="0" w:afterAutospacing="0"/>
              <w:rPr>
                <w:rFonts w:ascii="Times New Roman" w:hAnsi="Times New Roman" w:cs="Times New Roman"/>
                <w:color w:val="000000" w:themeColor="text1"/>
                <w:sz w:val="24"/>
                <w:szCs w:val="24"/>
              </w:rPr>
            </w:pPr>
            <w:r w:rsidRPr="003D0F13">
              <w:rPr>
                <w:rFonts w:ascii="Times New Roman" w:hAnsi="Times New Roman" w:cs="Times New Roman"/>
                <w:b/>
                <w:i/>
                <w:color w:val="000000" w:themeColor="text1"/>
                <w:sz w:val="24"/>
                <w:szCs w:val="24"/>
              </w:rPr>
              <w:t xml:space="preserve">знать: </w:t>
            </w:r>
            <w:r w:rsidRPr="003D0F13">
              <w:rPr>
                <w:rFonts w:ascii="Times New Roman" w:hAnsi="Times New Roman" w:cs="Times New Roman"/>
                <w:color w:val="000000" w:themeColor="text1"/>
                <w:sz w:val="24"/>
                <w:szCs w:val="24"/>
              </w:rPr>
              <w:t xml:space="preserve">понятийный аппарат предпринимательского права, правовые основы </w:t>
            </w:r>
            <w:r w:rsidR="00E801B3" w:rsidRPr="003D0F13">
              <w:rPr>
                <w:rFonts w:ascii="Times New Roman" w:hAnsi="Times New Roman" w:cs="Times New Roman"/>
                <w:color w:val="000000" w:themeColor="text1"/>
                <w:sz w:val="24"/>
                <w:szCs w:val="24"/>
              </w:rPr>
              <w:t xml:space="preserve">предпринимательской </w:t>
            </w:r>
            <w:r w:rsidRPr="003D0F13">
              <w:rPr>
                <w:rFonts w:ascii="Times New Roman" w:hAnsi="Times New Roman" w:cs="Times New Roman"/>
                <w:color w:val="000000" w:themeColor="text1"/>
                <w:sz w:val="24"/>
                <w:szCs w:val="24"/>
              </w:rPr>
              <w:t xml:space="preserve">деятельности  </w:t>
            </w:r>
          </w:p>
          <w:p w:rsidR="0046102F" w:rsidRPr="00CA41FD" w:rsidRDefault="0046102F" w:rsidP="00657BA8">
            <w:pPr>
              <w:rPr>
                <w:b/>
                <w:i/>
                <w:color w:val="000000" w:themeColor="text1"/>
                <w:highlight w:val="yellow"/>
              </w:rPr>
            </w:pPr>
            <w:r w:rsidRPr="003D0F13">
              <w:rPr>
                <w:b/>
                <w:i/>
                <w:color w:val="000000" w:themeColor="text1"/>
              </w:rPr>
              <w:t xml:space="preserve">уметь: </w:t>
            </w:r>
            <w:r w:rsidR="003D0F13" w:rsidRPr="003D0F13">
              <w:rPr>
                <w:color w:val="000000" w:themeColor="text1"/>
              </w:rPr>
              <w:t>применять нормы предпринимательского права в реализации задач, стоящих перед корпоративным юристом</w:t>
            </w:r>
          </w:p>
        </w:tc>
      </w:tr>
      <w:tr w:rsidR="00A91E2A" w:rsidRPr="00CA41FD" w:rsidTr="00F679AF">
        <w:trPr>
          <w:trHeight w:val="2819"/>
        </w:trPr>
        <w:tc>
          <w:tcPr>
            <w:tcW w:w="1134" w:type="dxa"/>
            <w:vMerge w:val="restart"/>
          </w:tcPr>
          <w:p w:rsidR="00A91E2A" w:rsidRPr="00EB7A8C" w:rsidRDefault="00A91E2A" w:rsidP="00E34381">
            <w:pPr>
              <w:tabs>
                <w:tab w:val="left" w:pos="1308"/>
              </w:tabs>
              <w:spacing w:before="100" w:beforeAutospacing="1" w:after="100" w:afterAutospacing="1"/>
              <w:ind w:right="-107"/>
              <w:rPr>
                <w:color w:val="000000" w:themeColor="text1"/>
              </w:rPr>
            </w:pPr>
            <w:r w:rsidRPr="00EB7A8C">
              <w:rPr>
                <w:color w:val="000000" w:themeColor="text1"/>
              </w:rPr>
              <w:t>ПКН-</w:t>
            </w:r>
            <w:r>
              <w:rPr>
                <w:color w:val="000000" w:themeColor="text1"/>
              </w:rPr>
              <w:t>5</w:t>
            </w:r>
          </w:p>
        </w:tc>
        <w:tc>
          <w:tcPr>
            <w:tcW w:w="2552" w:type="dxa"/>
            <w:vMerge w:val="restart"/>
          </w:tcPr>
          <w:p w:rsidR="00A91E2A" w:rsidRPr="00EB7A8C" w:rsidRDefault="00A91E2A" w:rsidP="00E34381">
            <w:pPr>
              <w:spacing w:before="100" w:beforeAutospacing="1" w:after="100" w:afterAutospacing="1"/>
              <w:rPr>
                <w:color w:val="000000" w:themeColor="text1"/>
              </w:rPr>
            </w:pPr>
            <w:r w:rsidRPr="00EB7A8C">
              <w:rPr>
                <w:color w:val="000000" w:themeColor="text1"/>
              </w:rPr>
              <w:t xml:space="preserve">Способность </w:t>
            </w:r>
            <w:r>
              <w:rPr>
                <w:color w:val="000000" w:themeColor="text1"/>
              </w:rPr>
              <w:t>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w:t>
            </w:r>
            <w:r>
              <w:rPr>
                <w:color w:val="000000" w:themeColor="text1"/>
              </w:rPr>
              <w:lastRenderedPageBreak/>
              <w:t>экономической и финансовой сферах в деятельности субъектов права</w:t>
            </w:r>
          </w:p>
        </w:tc>
        <w:tc>
          <w:tcPr>
            <w:tcW w:w="2551" w:type="dxa"/>
          </w:tcPr>
          <w:p w:rsidR="00A91E2A" w:rsidRPr="003D0F13" w:rsidRDefault="0046102F" w:rsidP="00DD7ED8">
            <w:pPr>
              <w:pStyle w:val="a4"/>
              <w:numPr>
                <w:ilvl w:val="0"/>
                <w:numId w:val="12"/>
              </w:numPr>
              <w:tabs>
                <w:tab w:val="left" w:pos="327"/>
              </w:tabs>
              <w:spacing w:before="100" w:beforeAutospacing="1" w:after="100" w:afterAutospacing="1"/>
              <w:ind w:left="43" w:firstLine="0"/>
              <w:rPr>
                <w:color w:val="000000" w:themeColor="text1"/>
              </w:rPr>
            </w:pPr>
            <w:r w:rsidRPr="003D0F13">
              <w:rPr>
                <w:color w:val="000000" w:themeColor="text1"/>
              </w:rPr>
              <w:lastRenderedPageBreak/>
              <w:t>Демонстрирует знания правил формулировки аргументированной правовой позиции по конкретным видам юридической деятельности.</w:t>
            </w:r>
          </w:p>
        </w:tc>
        <w:tc>
          <w:tcPr>
            <w:tcW w:w="3686" w:type="dxa"/>
          </w:tcPr>
          <w:p w:rsidR="00A91E2A" w:rsidRPr="003D0F13" w:rsidRDefault="00A91E2A" w:rsidP="00657BA8">
            <w:pPr>
              <w:rPr>
                <w:b/>
                <w:i/>
                <w:color w:val="000000" w:themeColor="text1"/>
              </w:rPr>
            </w:pPr>
            <w:r w:rsidRPr="003D0F13">
              <w:rPr>
                <w:b/>
                <w:i/>
                <w:color w:val="000000" w:themeColor="text1"/>
              </w:rPr>
              <w:t>Знать:</w:t>
            </w:r>
            <w:r w:rsidR="003D0F13" w:rsidRPr="003D0F13">
              <w:rPr>
                <w:b/>
                <w:i/>
                <w:color w:val="000000" w:themeColor="text1"/>
              </w:rPr>
              <w:t xml:space="preserve"> </w:t>
            </w:r>
            <w:r w:rsidR="003D0F13" w:rsidRPr="003D0F13">
              <w:rPr>
                <w:color w:val="000000" w:themeColor="text1"/>
              </w:rPr>
              <w:t xml:space="preserve">нормы делового этикета и правила ведения переговоров </w:t>
            </w:r>
          </w:p>
          <w:p w:rsidR="00A91E2A" w:rsidRPr="003D0F13" w:rsidRDefault="00A91E2A" w:rsidP="00E34381">
            <w:pPr>
              <w:rPr>
                <w:color w:val="000000" w:themeColor="text1"/>
              </w:rPr>
            </w:pPr>
            <w:r w:rsidRPr="003D0F13">
              <w:rPr>
                <w:b/>
                <w:i/>
                <w:color w:val="000000" w:themeColor="text1"/>
              </w:rPr>
              <w:t>Уметь:</w:t>
            </w:r>
            <w:r w:rsidRPr="003D0F13">
              <w:rPr>
                <w:color w:val="000000" w:themeColor="text1"/>
              </w:rPr>
              <w:t xml:space="preserve"> </w:t>
            </w:r>
            <w:r w:rsidR="003D0F13" w:rsidRPr="003D0F13">
              <w:rPr>
                <w:color w:val="000000" w:themeColor="text1"/>
              </w:rPr>
              <w:t>юридически аргументированно отстаивать позиции в конкретных транспортных правоотношениях</w:t>
            </w:r>
          </w:p>
        </w:tc>
      </w:tr>
      <w:tr w:rsidR="00A91E2A" w:rsidRPr="00CA41FD" w:rsidTr="00F679AF">
        <w:trPr>
          <w:trHeight w:val="993"/>
        </w:trPr>
        <w:tc>
          <w:tcPr>
            <w:tcW w:w="1134" w:type="dxa"/>
            <w:vMerge/>
          </w:tcPr>
          <w:p w:rsidR="00A91E2A" w:rsidRPr="00CA41FD" w:rsidRDefault="00A91E2A" w:rsidP="00E34381">
            <w:pPr>
              <w:tabs>
                <w:tab w:val="left" w:pos="1308"/>
              </w:tabs>
              <w:spacing w:before="100" w:beforeAutospacing="1" w:after="100" w:afterAutospacing="1"/>
              <w:ind w:right="-107"/>
              <w:rPr>
                <w:color w:val="000000" w:themeColor="text1"/>
                <w:highlight w:val="yellow"/>
              </w:rPr>
            </w:pPr>
          </w:p>
        </w:tc>
        <w:tc>
          <w:tcPr>
            <w:tcW w:w="2552" w:type="dxa"/>
            <w:vMerge/>
          </w:tcPr>
          <w:p w:rsidR="00A91E2A" w:rsidRPr="00CA41FD" w:rsidRDefault="00A91E2A" w:rsidP="00E34381">
            <w:pPr>
              <w:spacing w:before="100" w:beforeAutospacing="1" w:after="100" w:afterAutospacing="1"/>
              <w:rPr>
                <w:color w:val="000000" w:themeColor="text1"/>
                <w:highlight w:val="yellow"/>
              </w:rPr>
            </w:pPr>
          </w:p>
        </w:tc>
        <w:tc>
          <w:tcPr>
            <w:tcW w:w="2551" w:type="dxa"/>
          </w:tcPr>
          <w:p w:rsidR="00A91E2A" w:rsidRPr="0046102F" w:rsidRDefault="0046102F" w:rsidP="00DD7ED8">
            <w:pPr>
              <w:pStyle w:val="a4"/>
              <w:numPr>
                <w:ilvl w:val="0"/>
                <w:numId w:val="12"/>
              </w:numPr>
              <w:tabs>
                <w:tab w:val="left" w:pos="327"/>
              </w:tabs>
              <w:spacing w:before="100" w:beforeAutospacing="1" w:after="100" w:afterAutospacing="1"/>
              <w:ind w:left="43" w:firstLine="0"/>
              <w:rPr>
                <w:color w:val="000000" w:themeColor="text1"/>
              </w:rPr>
            </w:pPr>
            <w:r w:rsidRPr="0046102F">
              <w:rPr>
                <w:color w:val="000000" w:themeColor="text1"/>
              </w:rPr>
              <w:t xml:space="preserve">Выявляет способы </w:t>
            </w:r>
            <w:r>
              <w:rPr>
                <w:color w:val="000000" w:themeColor="text1"/>
              </w:rPr>
              <w:t xml:space="preserve">определения цели переговоров, объема </w:t>
            </w:r>
            <w:r>
              <w:rPr>
                <w:color w:val="000000" w:themeColor="text1"/>
              </w:rPr>
              <w:lastRenderedPageBreak/>
              <w:t>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3686" w:type="dxa"/>
          </w:tcPr>
          <w:p w:rsidR="00A91E2A" w:rsidRPr="00742395" w:rsidRDefault="00A91E2A" w:rsidP="00657BA8">
            <w:pPr>
              <w:rPr>
                <w:b/>
                <w:i/>
                <w:color w:val="000000" w:themeColor="text1"/>
                <w:highlight w:val="yellow"/>
              </w:rPr>
            </w:pPr>
            <w:r w:rsidRPr="00D57BF3">
              <w:rPr>
                <w:b/>
                <w:i/>
                <w:color w:val="000000" w:themeColor="text1"/>
              </w:rPr>
              <w:lastRenderedPageBreak/>
              <w:t xml:space="preserve">Знать: </w:t>
            </w:r>
            <w:r w:rsidR="003D0F13" w:rsidRPr="00D57BF3">
              <w:rPr>
                <w:color w:val="000000" w:themeColor="text1"/>
              </w:rPr>
              <w:t>тактику и технику ведения переговоров</w:t>
            </w:r>
            <w:r w:rsidR="003D0F13">
              <w:rPr>
                <w:color w:val="000000" w:themeColor="text1"/>
              </w:rPr>
              <w:t xml:space="preserve"> с целью достижения положительного </w:t>
            </w:r>
            <w:r w:rsidR="003D0F13">
              <w:rPr>
                <w:color w:val="000000" w:themeColor="text1"/>
              </w:rPr>
              <w:lastRenderedPageBreak/>
              <w:t>результата в сфере деятельности субъектов транспортных правоотношений</w:t>
            </w:r>
          </w:p>
          <w:p w:rsidR="00A91E2A" w:rsidRPr="00EA202C" w:rsidRDefault="00A91E2A" w:rsidP="00657BA8">
            <w:pPr>
              <w:rPr>
                <w:b/>
                <w:i/>
                <w:color w:val="000000" w:themeColor="text1"/>
                <w:highlight w:val="yellow"/>
              </w:rPr>
            </w:pPr>
            <w:r w:rsidRPr="00D57BF3">
              <w:rPr>
                <w:b/>
                <w:i/>
                <w:color w:val="000000" w:themeColor="text1"/>
              </w:rPr>
              <w:t>Уметь:</w:t>
            </w:r>
            <w:r w:rsidRPr="00D57BF3">
              <w:rPr>
                <w:color w:val="000000" w:themeColor="text1"/>
              </w:rPr>
              <w:t xml:space="preserve"> </w:t>
            </w:r>
            <w:r w:rsidR="00D57BF3" w:rsidRPr="00D57BF3">
              <w:rPr>
                <w:color w:val="000000" w:themeColor="text1"/>
              </w:rPr>
              <w:t>вести переговоры с целью достижения результата в транспортной деятельности субъектов права.</w:t>
            </w:r>
          </w:p>
        </w:tc>
      </w:tr>
      <w:tr w:rsidR="00A91E2A" w:rsidRPr="00CA41FD" w:rsidTr="00F679AF">
        <w:trPr>
          <w:trHeight w:val="2883"/>
        </w:trPr>
        <w:tc>
          <w:tcPr>
            <w:tcW w:w="1134" w:type="dxa"/>
            <w:vMerge/>
          </w:tcPr>
          <w:p w:rsidR="00A91E2A" w:rsidRPr="00CA41FD" w:rsidRDefault="00A91E2A" w:rsidP="00E34381">
            <w:pPr>
              <w:tabs>
                <w:tab w:val="left" w:pos="1308"/>
              </w:tabs>
              <w:spacing w:before="100" w:beforeAutospacing="1" w:after="100" w:afterAutospacing="1"/>
              <w:ind w:right="-107"/>
              <w:rPr>
                <w:color w:val="000000" w:themeColor="text1"/>
                <w:highlight w:val="yellow"/>
              </w:rPr>
            </w:pPr>
          </w:p>
        </w:tc>
        <w:tc>
          <w:tcPr>
            <w:tcW w:w="2552" w:type="dxa"/>
            <w:vMerge/>
          </w:tcPr>
          <w:p w:rsidR="00A91E2A" w:rsidRPr="00CA41FD" w:rsidRDefault="00A91E2A" w:rsidP="00E34381">
            <w:pPr>
              <w:spacing w:before="100" w:beforeAutospacing="1" w:after="100" w:afterAutospacing="1"/>
              <w:rPr>
                <w:color w:val="000000" w:themeColor="text1"/>
                <w:highlight w:val="yellow"/>
              </w:rPr>
            </w:pPr>
          </w:p>
        </w:tc>
        <w:tc>
          <w:tcPr>
            <w:tcW w:w="2551" w:type="dxa"/>
          </w:tcPr>
          <w:p w:rsidR="00A91E2A" w:rsidRPr="0046102F" w:rsidRDefault="0046102F" w:rsidP="00DD7ED8">
            <w:pPr>
              <w:pStyle w:val="a4"/>
              <w:numPr>
                <w:ilvl w:val="0"/>
                <w:numId w:val="12"/>
              </w:numPr>
              <w:tabs>
                <w:tab w:val="left" w:pos="327"/>
              </w:tabs>
              <w:spacing w:before="100" w:beforeAutospacing="1" w:after="100" w:afterAutospacing="1"/>
              <w:ind w:left="43" w:firstLine="0"/>
              <w:rPr>
                <w:color w:val="000000" w:themeColor="text1"/>
              </w:rPr>
            </w:pPr>
            <w:r w:rsidRPr="0046102F">
              <w:rPr>
                <w:color w:val="000000" w:themeColor="text1"/>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3686" w:type="dxa"/>
          </w:tcPr>
          <w:p w:rsidR="00A91E2A" w:rsidRPr="00D57BF3" w:rsidRDefault="00A91E2A" w:rsidP="00657BA8">
            <w:pPr>
              <w:rPr>
                <w:b/>
                <w:i/>
                <w:color w:val="000000" w:themeColor="text1"/>
              </w:rPr>
            </w:pPr>
            <w:r w:rsidRPr="00D57BF3">
              <w:rPr>
                <w:b/>
                <w:i/>
                <w:color w:val="000000" w:themeColor="text1"/>
              </w:rPr>
              <w:t xml:space="preserve">Знать: </w:t>
            </w:r>
            <w:r w:rsidR="00D57BF3" w:rsidRPr="00D57BF3">
              <w:rPr>
                <w:color w:val="000000" w:themeColor="text1"/>
              </w:rPr>
              <w:t>фундаментальные положения правовый науки, в том числе гражданского, предпринимательского и транспортного права</w:t>
            </w:r>
          </w:p>
          <w:p w:rsidR="00A91E2A" w:rsidRPr="00EA202C" w:rsidRDefault="00A91E2A" w:rsidP="00657BA8">
            <w:pPr>
              <w:rPr>
                <w:b/>
                <w:i/>
                <w:color w:val="000000" w:themeColor="text1"/>
                <w:highlight w:val="yellow"/>
              </w:rPr>
            </w:pPr>
            <w:r w:rsidRPr="00D57BF3">
              <w:rPr>
                <w:b/>
                <w:i/>
                <w:color w:val="000000" w:themeColor="text1"/>
              </w:rPr>
              <w:t>Уметь:</w:t>
            </w:r>
            <w:r w:rsidRPr="00D57BF3">
              <w:rPr>
                <w:color w:val="000000" w:themeColor="text1"/>
              </w:rPr>
              <w:t xml:space="preserve"> </w:t>
            </w:r>
            <w:r w:rsidR="00D57BF3">
              <w:rPr>
                <w:color w:val="000000" w:themeColor="text1"/>
              </w:rPr>
              <w:t>аргументировать правовую позицию в юридического сопровождения транспортной деятельности</w:t>
            </w:r>
          </w:p>
        </w:tc>
      </w:tr>
      <w:tr w:rsidR="00A91E2A" w:rsidRPr="00CA41FD" w:rsidTr="00F679AF">
        <w:trPr>
          <w:trHeight w:val="62"/>
        </w:trPr>
        <w:tc>
          <w:tcPr>
            <w:tcW w:w="1134" w:type="dxa"/>
            <w:vMerge/>
          </w:tcPr>
          <w:p w:rsidR="00A91E2A" w:rsidRPr="00CA41FD" w:rsidRDefault="00A91E2A" w:rsidP="00E34381">
            <w:pPr>
              <w:tabs>
                <w:tab w:val="left" w:pos="1308"/>
              </w:tabs>
              <w:spacing w:before="100" w:beforeAutospacing="1" w:after="100" w:afterAutospacing="1"/>
              <w:ind w:right="-107"/>
              <w:rPr>
                <w:color w:val="000000" w:themeColor="text1"/>
                <w:highlight w:val="yellow"/>
              </w:rPr>
            </w:pPr>
          </w:p>
        </w:tc>
        <w:tc>
          <w:tcPr>
            <w:tcW w:w="2552" w:type="dxa"/>
            <w:vMerge/>
          </w:tcPr>
          <w:p w:rsidR="00A91E2A" w:rsidRPr="00CA41FD" w:rsidRDefault="00A91E2A" w:rsidP="00E34381">
            <w:pPr>
              <w:spacing w:before="100" w:beforeAutospacing="1" w:after="100" w:afterAutospacing="1"/>
              <w:rPr>
                <w:color w:val="000000" w:themeColor="text1"/>
                <w:highlight w:val="yellow"/>
              </w:rPr>
            </w:pPr>
          </w:p>
        </w:tc>
        <w:tc>
          <w:tcPr>
            <w:tcW w:w="2551" w:type="dxa"/>
          </w:tcPr>
          <w:p w:rsidR="00A91E2A" w:rsidRPr="0046102F" w:rsidRDefault="0046102F" w:rsidP="00DD7ED8">
            <w:pPr>
              <w:pStyle w:val="a4"/>
              <w:numPr>
                <w:ilvl w:val="0"/>
                <w:numId w:val="12"/>
              </w:numPr>
              <w:tabs>
                <w:tab w:val="left" w:pos="327"/>
              </w:tabs>
              <w:spacing w:before="100" w:beforeAutospacing="1" w:after="100" w:afterAutospacing="1"/>
              <w:ind w:left="43" w:firstLine="0"/>
              <w:rPr>
                <w:color w:val="000000" w:themeColor="text1"/>
              </w:rPr>
            </w:pPr>
            <w:r>
              <w:rPr>
                <w:color w:val="000000" w:themeColor="text1"/>
              </w:rPr>
              <w:t>Оформляет результаты исследований</w:t>
            </w:r>
            <w:r w:rsidR="00EA202C">
              <w:rPr>
                <w:color w:val="000000" w:themeColor="text1"/>
              </w:rPr>
              <w:t>, применяя знания правотворчества.</w:t>
            </w:r>
          </w:p>
        </w:tc>
        <w:tc>
          <w:tcPr>
            <w:tcW w:w="3686" w:type="dxa"/>
          </w:tcPr>
          <w:p w:rsidR="00D57BF3" w:rsidRPr="00D57BF3" w:rsidRDefault="00D57BF3" w:rsidP="00D57BF3">
            <w:pPr>
              <w:rPr>
                <w:b/>
                <w:i/>
                <w:color w:val="000000" w:themeColor="text1"/>
              </w:rPr>
            </w:pPr>
            <w:r w:rsidRPr="00D57BF3">
              <w:rPr>
                <w:b/>
                <w:i/>
                <w:color w:val="000000" w:themeColor="text1"/>
              </w:rPr>
              <w:t xml:space="preserve">Знать: </w:t>
            </w:r>
            <w:r>
              <w:rPr>
                <w:color w:val="000000" w:themeColor="text1"/>
              </w:rPr>
              <w:t>требования к осуществлению исследований в сфере правового регулирования транспортной деятельности</w:t>
            </w:r>
          </w:p>
          <w:p w:rsidR="00A91E2A" w:rsidRPr="00EA202C" w:rsidRDefault="00D57BF3" w:rsidP="00D57BF3">
            <w:pPr>
              <w:rPr>
                <w:b/>
                <w:i/>
                <w:color w:val="000000" w:themeColor="text1"/>
                <w:highlight w:val="yellow"/>
              </w:rPr>
            </w:pPr>
            <w:r w:rsidRPr="00D57BF3">
              <w:rPr>
                <w:b/>
                <w:i/>
                <w:color w:val="000000" w:themeColor="text1"/>
              </w:rPr>
              <w:t>Уметь:</w:t>
            </w:r>
            <w:r w:rsidRPr="00D57BF3">
              <w:rPr>
                <w:color w:val="000000" w:themeColor="text1"/>
              </w:rPr>
              <w:t xml:space="preserve"> </w:t>
            </w:r>
            <w:r>
              <w:rPr>
                <w:color w:val="000000" w:themeColor="text1"/>
              </w:rPr>
              <w:t>оформлять результаты исследований в сфере правового регулирования транспортной деятельности</w:t>
            </w:r>
          </w:p>
        </w:tc>
      </w:tr>
    </w:tbl>
    <w:p w:rsidR="00D66BDD" w:rsidRDefault="00D66BDD" w:rsidP="0084777C">
      <w:pPr>
        <w:pStyle w:val="1"/>
        <w:spacing w:before="0" w:line="360" w:lineRule="auto"/>
        <w:jc w:val="center"/>
        <w:rPr>
          <w:rFonts w:ascii="Times New Roman" w:eastAsia="Times New Roman" w:hAnsi="Times New Roman" w:cs="Times New Roman"/>
          <w:color w:val="auto"/>
        </w:rPr>
      </w:pPr>
    </w:p>
    <w:p w:rsidR="003F3A6D" w:rsidRPr="0085033E" w:rsidRDefault="003F3A6D" w:rsidP="003F3A6D">
      <w:pPr>
        <w:pStyle w:val="1"/>
        <w:spacing w:before="0" w:line="360" w:lineRule="auto"/>
        <w:jc w:val="center"/>
        <w:rPr>
          <w:rFonts w:ascii="Times New Roman" w:eastAsia="Times New Roman" w:hAnsi="Times New Roman" w:cs="Times New Roman"/>
          <w:color w:val="auto"/>
        </w:rPr>
      </w:pPr>
      <w:bookmarkStart w:id="3" w:name="_Toc26370893"/>
      <w:r w:rsidRPr="0085033E">
        <w:rPr>
          <w:rFonts w:ascii="Times New Roman" w:eastAsia="Times New Roman" w:hAnsi="Times New Roman" w:cs="Times New Roman"/>
          <w:color w:val="auto"/>
        </w:rPr>
        <w:t>3. Место дисциплины в структуре образовательной программы</w:t>
      </w:r>
      <w:bookmarkEnd w:id="3"/>
    </w:p>
    <w:p w:rsidR="003F3A6D" w:rsidRDefault="003F3A6D" w:rsidP="003F3A6D">
      <w:pPr>
        <w:spacing w:line="360" w:lineRule="auto"/>
        <w:ind w:firstLine="709"/>
        <w:jc w:val="both"/>
        <w:rPr>
          <w:sz w:val="28"/>
          <w:szCs w:val="28"/>
        </w:rPr>
      </w:pPr>
      <w:r w:rsidRPr="00E17EB3">
        <w:rPr>
          <w:sz w:val="28"/>
          <w:szCs w:val="28"/>
        </w:rPr>
        <w:t>Дисциплина «</w:t>
      </w:r>
      <w:r>
        <w:rPr>
          <w:sz w:val="28"/>
          <w:szCs w:val="28"/>
        </w:rPr>
        <w:t>Юридическое сопровождение транспортной деятельности</w:t>
      </w:r>
      <w:r w:rsidRPr="00E17EB3">
        <w:rPr>
          <w:sz w:val="28"/>
          <w:szCs w:val="28"/>
        </w:rPr>
        <w:t>» относится к дисциплинам по выбору модул</w:t>
      </w:r>
      <w:r>
        <w:rPr>
          <w:sz w:val="28"/>
          <w:szCs w:val="28"/>
        </w:rPr>
        <w:t>я</w:t>
      </w:r>
      <w:r w:rsidRPr="00E17EB3">
        <w:rPr>
          <w:sz w:val="28"/>
          <w:szCs w:val="28"/>
        </w:rPr>
        <w:t xml:space="preserve"> 6, углубляющих освоение программы</w:t>
      </w:r>
      <w:r w:rsidRPr="00E17EB3">
        <w:t xml:space="preserve"> </w:t>
      </w:r>
      <w:r w:rsidRPr="00E17EB3">
        <w:rPr>
          <w:sz w:val="28"/>
          <w:szCs w:val="28"/>
        </w:rPr>
        <w:t>магистратуры по направлению подготовки 40.04.01 – «Юриспруденция», направленность программы магистратуры: «Юридическое сопровождение предпринимательской деятельности (Корпоративный юрист)».</w:t>
      </w:r>
    </w:p>
    <w:p w:rsidR="00D66BDD" w:rsidRDefault="00D66BDD">
      <w:pPr>
        <w:spacing w:after="200" w:line="276" w:lineRule="auto"/>
        <w:rPr>
          <w:b/>
          <w:bCs/>
          <w:sz w:val="28"/>
          <w:szCs w:val="28"/>
        </w:rPr>
      </w:pPr>
      <w:r>
        <w:br w:type="page"/>
      </w:r>
    </w:p>
    <w:p w:rsidR="0085033E" w:rsidRPr="0085033E" w:rsidRDefault="00EA202C" w:rsidP="00EA202C">
      <w:pPr>
        <w:pStyle w:val="1"/>
        <w:tabs>
          <w:tab w:val="left" w:pos="426"/>
        </w:tabs>
        <w:spacing w:before="0" w:line="360" w:lineRule="auto"/>
        <w:jc w:val="both"/>
        <w:rPr>
          <w:rFonts w:ascii="Times New Roman" w:eastAsia="Times New Roman" w:hAnsi="Times New Roman" w:cs="Times New Roman"/>
          <w:color w:val="auto"/>
        </w:rPr>
      </w:pPr>
      <w:bookmarkStart w:id="4" w:name="_Toc26370894"/>
      <w:r>
        <w:rPr>
          <w:rFonts w:ascii="Times New Roman" w:eastAsia="Times New Roman" w:hAnsi="Times New Roman" w:cs="Times New Roman"/>
          <w:color w:val="auto"/>
        </w:rPr>
        <w:lastRenderedPageBreak/>
        <w:t xml:space="preserve">4. </w:t>
      </w:r>
      <w:r w:rsidR="0084777C" w:rsidRPr="0085033E">
        <w:rPr>
          <w:rFonts w:ascii="Times New Roman" w:eastAsia="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w:t>
      </w:r>
      <w:r w:rsidR="007E26E5" w:rsidRPr="0085033E">
        <w:rPr>
          <w:rFonts w:ascii="Times New Roman" w:eastAsia="Times New Roman" w:hAnsi="Times New Roman" w:cs="Times New Roman"/>
          <w:color w:val="auto"/>
        </w:rPr>
        <w:t>тоятельной работы обучающихся</w:t>
      </w:r>
      <w:bookmarkEnd w:id="4"/>
    </w:p>
    <w:p w:rsidR="0085033E" w:rsidRPr="0085033E" w:rsidRDefault="0085033E" w:rsidP="0085033E">
      <w:pPr>
        <w:spacing w:line="360" w:lineRule="auto"/>
        <w:jc w:val="center"/>
        <w:rPr>
          <w:b/>
          <w:i/>
          <w:sz w:val="28"/>
          <w:szCs w:val="28"/>
          <w:u w:val="single"/>
        </w:rPr>
      </w:pPr>
      <w:r>
        <w:rPr>
          <w:b/>
          <w:i/>
          <w:sz w:val="28"/>
          <w:szCs w:val="28"/>
          <w:u w:val="single"/>
        </w:rPr>
        <w:t xml:space="preserve">для очной </w:t>
      </w:r>
      <w:r w:rsidR="00697B19">
        <w:rPr>
          <w:b/>
          <w:i/>
          <w:sz w:val="28"/>
          <w:szCs w:val="28"/>
          <w:u w:val="single"/>
        </w:rPr>
        <w:t>форм</w:t>
      </w:r>
      <w:r w:rsidR="00E17EB3">
        <w:rPr>
          <w:b/>
          <w:i/>
          <w:sz w:val="28"/>
          <w:szCs w:val="28"/>
          <w:u w:val="single"/>
        </w:rPr>
        <w:t>ы</w:t>
      </w:r>
      <w:r w:rsidR="00697B19">
        <w:rPr>
          <w:b/>
          <w:i/>
          <w:sz w:val="28"/>
          <w:szCs w:val="28"/>
          <w:u w:val="single"/>
        </w:rPr>
        <w:t xml:space="preserve"> обучения</w:t>
      </w:r>
    </w:p>
    <w:tbl>
      <w:tblPr>
        <w:tblStyle w:val="a3"/>
        <w:tblW w:w="9498" w:type="dxa"/>
        <w:tblInd w:w="108" w:type="dxa"/>
        <w:tblLook w:val="04A0" w:firstRow="1" w:lastRow="0" w:firstColumn="1" w:lastColumn="0" w:noHBand="0" w:noVBand="1"/>
      </w:tblPr>
      <w:tblGrid>
        <w:gridCol w:w="4820"/>
        <w:gridCol w:w="2410"/>
        <w:gridCol w:w="2268"/>
      </w:tblGrid>
      <w:tr w:rsidR="00B86A0E" w:rsidRPr="0085033E" w:rsidTr="00697B19">
        <w:tc>
          <w:tcPr>
            <w:tcW w:w="4820" w:type="dxa"/>
            <w:tcBorders>
              <w:bottom w:val="single" w:sz="4" w:space="0" w:color="auto"/>
            </w:tcBorders>
            <w:vAlign w:val="center"/>
          </w:tcPr>
          <w:p w:rsidR="00B86A0E" w:rsidRPr="0085033E" w:rsidRDefault="00B86A0E" w:rsidP="00D21D36">
            <w:pPr>
              <w:rPr>
                <w:b/>
              </w:rPr>
            </w:pPr>
            <w:r w:rsidRPr="0085033E">
              <w:rPr>
                <w:b/>
              </w:rPr>
              <w:t>Вид учебной работы</w:t>
            </w:r>
            <w:r w:rsidR="00D21D36" w:rsidRPr="0085033E">
              <w:rPr>
                <w:b/>
              </w:rPr>
              <w:t xml:space="preserve"> по дисциплине</w:t>
            </w:r>
          </w:p>
        </w:tc>
        <w:tc>
          <w:tcPr>
            <w:tcW w:w="2410" w:type="dxa"/>
            <w:tcBorders>
              <w:bottom w:val="single" w:sz="4" w:space="0" w:color="auto"/>
            </w:tcBorders>
            <w:vAlign w:val="center"/>
          </w:tcPr>
          <w:p w:rsidR="00B86A0E" w:rsidRPr="0085033E" w:rsidRDefault="00B86A0E" w:rsidP="00582C50">
            <w:pPr>
              <w:jc w:val="center"/>
              <w:rPr>
                <w:b/>
              </w:rPr>
            </w:pPr>
            <w:r w:rsidRPr="0085033E">
              <w:rPr>
                <w:b/>
              </w:rPr>
              <w:t xml:space="preserve">Всего </w:t>
            </w:r>
          </w:p>
          <w:p w:rsidR="00B86A0E" w:rsidRPr="0085033E" w:rsidRDefault="00B86A0E" w:rsidP="00E17EB3">
            <w:pPr>
              <w:jc w:val="center"/>
              <w:rPr>
                <w:b/>
              </w:rPr>
            </w:pPr>
            <w:r w:rsidRPr="0085033E">
              <w:rPr>
                <w:b/>
              </w:rPr>
              <w:t>(в зачетных</w:t>
            </w:r>
            <w:r w:rsidR="00E17EB3">
              <w:rPr>
                <w:b/>
              </w:rPr>
              <w:t xml:space="preserve"> </w:t>
            </w:r>
            <w:r w:rsidRPr="0085033E">
              <w:rPr>
                <w:b/>
              </w:rPr>
              <w:t>единицах и часах)</w:t>
            </w:r>
          </w:p>
        </w:tc>
        <w:tc>
          <w:tcPr>
            <w:tcW w:w="2268" w:type="dxa"/>
            <w:tcBorders>
              <w:bottom w:val="single" w:sz="4" w:space="0" w:color="auto"/>
            </w:tcBorders>
            <w:vAlign w:val="center"/>
          </w:tcPr>
          <w:p w:rsidR="0085033E" w:rsidRDefault="00E17EB3" w:rsidP="00582C50">
            <w:pPr>
              <w:jc w:val="center"/>
              <w:rPr>
                <w:b/>
              </w:rPr>
            </w:pPr>
            <w:r>
              <w:rPr>
                <w:b/>
              </w:rPr>
              <w:t>Модуль 6</w:t>
            </w:r>
          </w:p>
          <w:p w:rsidR="00B86A0E" w:rsidRPr="0085033E" w:rsidRDefault="00E17EB3" w:rsidP="00582C50">
            <w:pPr>
              <w:jc w:val="center"/>
              <w:rPr>
                <w:b/>
              </w:rPr>
            </w:pPr>
            <w:r w:rsidRPr="0085033E">
              <w:rPr>
                <w:b/>
              </w:rPr>
              <w:t xml:space="preserve"> </w:t>
            </w:r>
            <w:r w:rsidR="00B86A0E" w:rsidRPr="0085033E">
              <w:rPr>
                <w:b/>
              </w:rPr>
              <w:t xml:space="preserve">(в часах) </w:t>
            </w:r>
          </w:p>
        </w:tc>
      </w:tr>
      <w:tr w:rsidR="00B86A0E" w:rsidRPr="0085033E" w:rsidTr="00697B19">
        <w:tc>
          <w:tcPr>
            <w:tcW w:w="4820" w:type="dxa"/>
            <w:tcBorders>
              <w:bottom w:val="single" w:sz="4" w:space="0" w:color="auto"/>
            </w:tcBorders>
            <w:shd w:val="clear" w:color="auto" w:fill="FFFF00"/>
            <w:vAlign w:val="center"/>
          </w:tcPr>
          <w:p w:rsidR="00B86A0E" w:rsidRPr="0085033E" w:rsidRDefault="00B86A0E" w:rsidP="00D21D36">
            <w:pPr>
              <w:rPr>
                <w:b/>
              </w:rPr>
            </w:pPr>
            <w:r w:rsidRPr="0085033E">
              <w:rPr>
                <w:b/>
              </w:rPr>
              <w:t>Общая трудоемкость дисциплины</w:t>
            </w:r>
          </w:p>
        </w:tc>
        <w:tc>
          <w:tcPr>
            <w:tcW w:w="2410" w:type="dxa"/>
            <w:tcBorders>
              <w:bottom w:val="single" w:sz="4" w:space="0" w:color="auto"/>
            </w:tcBorders>
            <w:shd w:val="clear" w:color="auto" w:fill="FFFF00"/>
            <w:vAlign w:val="center"/>
          </w:tcPr>
          <w:p w:rsidR="00B86A0E" w:rsidRPr="0085033E" w:rsidRDefault="00B86A0E" w:rsidP="00582C50">
            <w:pPr>
              <w:jc w:val="center"/>
              <w:rPr>
                <w:sz w:val="28"/>
                <w:szCs w:val="28"/>
              </w:rPr>
            </w:pPr>
            <w:r w:rsidRPr="0085033E">
              <w:rPr>
                <w:sz w:val="28"/>
                <w:szCs w:val="28"/>
              </w:rPr>
              <w:t>3 з.е. и 108</w:t>
            </w:r>
          </w:p>
        </w:tc>
        <w:tc>
          <w:tcPr>
            <w:tcW w:w="2268" w:type="dxa"/>
            <w:tcBorders>
              <w:bottom w:val="single" w:sz="4" w:space="0" w:color="auto"/>
            </w:tcBorders>
            <w:shd w:val="clear" w:color="auto" w:fill="FFFF00"/>
            <w:vAlign w:val="center"/>
          </w:tcPr>
          <w:p w:rsidR="00B86A0E" w:rsidRPr="0085033E" w:rsidRDefault="007A7384" w:rsidP="00582C50">
            <w:pPr>
              <w:jc w:val="center"/>
              <w:rPr>
                <w:sz w:val="28"/>
                <w:szCs w:val="28"/>
              </w:rPr>
            </w:pPr>
            <w:r w:rsidRPr="0085033E">
              <w:rPr>
                <w:sz w:val="28"/>
                <w:szCs w:val="28"/>
              </w:rPr>
              <w:t>1</w:t>
            </w:r>
            <w:r w:rsidR="00B86A0E" w:rsidRPr="0085033E">
              <w:rPr>
                <w:sz w:val="28"/>
                <w:szCs w:val="28"/>
              </w:rPr>
              <w:t>0</w:t>
            </w:r>
            <w:r w:rsidRPr="0085033E">
              <w:rPr>
                <w:sz w:val="28"/>
                <w:szCs w:val="28"/>
              </w:rPr>
              <w:t>8</w:t>
            </w:r>
          </w:p>
        </w:tc>
      </w:tr>
      <w:tr w:rsidR="00B86A0E" w:rsidRPr="0085033E" w:rsidTr="00697B19">
        <w:tc>
          <w:tcPr>
            <w:tcW w:w="4820" w:type="dxa"/>
            <w:shd w:val="clear" w:color="auto" w:fill="92CDDC" w:themeFill="accent5" w:themeFillTint="99"/>
            <w:vAlign w:val="center"/>
          </w:tcPr>
          <w:p w:rsidR="00B86A0E" w:rsidRPr="0085033E" w:rsidRDefault="00B86A0E" w:rsidP="00D21D36">
            <w:pPr>
              <w:rPr>
                <w:b/>
              </w:rPr>
            </w:pPr>
            <w:r w:rsidRPr="0085033E">
              <w:rPr>
                <w:b/>
              </w:rPr>
              <w:t>Контактная работа - Аудиторные занятия</w:t>
            </w:r>
          </w:p>
        </w:tc>
        <w:tc>
          <w:tcPr>
            <w:tcW w:w="2410" w:type="dxa"/>
            <w:shd w:val="clear" w:color="auto" w:fill="92CDDC" w:themeFill="accent5" w:themeFillTint="99"/>
            <w:vAlign w:val="center"/>
          </w:tcPr>
          <w:p w:rsidR="00B86A0E" w:rsidRPr="0085033E" w:rsidRDefault="00E17EB3" w:rsidP="00582C50">
            <w:pPr>
              <w:jc w:val="center"/>
              <w:rPr>
                <w:sz w:val="28"/>
                <w:szCs w:val="28"/>
              </w:rPr>
            </w:pPr>
            <w:r>
              <w:rPr>
                <w:sz w:val="28"/>
                <w:szCs w:val="28"/>
              </w:rPr>
              <w:t>32</w:t>
            </w:r>
          </w:p>
        </w:tc>
        <w:tc>
          <w:tcPr>
            <w:tcW w:w="2268" w:type="dxa"/>
            <w:shd w:val="clear" w:color="auto" w:fill="92CDDC" w:themeFill="accent5" w:themeFillTint="99"/>
            <w:vAlign w:val="center"/>
          </w:tcPr>
          <w:p w:rsidR="00B86A0E" w:rsidRPr="0085033E" w:rsidRDefault="00E17EB3" w:rsidP="00582C50">
            <w:pPr>
              <w:jc w:val="center"/>
              <w:rPr>
                <w:sz w:val="28"/>
                <w:szCs w:val="28"/>
              </w:rPr>
            </w:pPr>
            <w:r>
              <w:rPr>
                <w:sz w:val="28"/>
                <w:szCs w:val="28"/>
              </w:rPr>
              <w:t>32</w:t>
            </w:r>
          </w:p>
        </w:tc>
      </w:tr>
      <w:tr w:rsidR="000069D5" w:rsidRPr="0085033E" w:rsidTr="00697B19">
        <w:tc>
          <w:tcPr>
            <w:tcW w:w="4820" w:type="dxa"/>
            <w:vAlign w:val="center"/>
          </w:tcPr>
          <w:p w:rsidR="000069D5" w:rsidRPr="0085033E" w:rsidRDefault="000069D5" w:rsidP="00D21D36">
            <w:r w:rsidRPr="0085033E">
              <w:t>Лекции</w:t>
            </w:r>
          </w:p>
        </w:tc>
        <w:tc>
          <w:tcPr>
            <w:tcW w:w="2410" w:type="dxa"/>
            <w:vAlign w:val="center"/>
          </w:tcPr>
          <w:p w:rsidR="000069D5" w:rsidRPr="0085033E" w:rsidRDefault="00E17EB3" w:rsidP="00582C50">
            <w:pPr>
              <w:jc w:val="center"/>
              <w:rPr>
                <w:sz w:val="28"/>
                <w:szCs w:val="28"/>
              </w:rPr>
            </w:pPr>
            <w:r>
              <w:rPr>
                <w:sz w:val="28"/>
                <w:szCs w:val="28"/>
              </w:rPr>
              <w:t>8</w:t>
            </w:r>
          </w:p>
        </w:tc>
        <w:tc>
          <w:tcPr>
            <w:tcW w:w="2268" w:type="dxa"/>
            <w:vAlign w:val="center"/>
          </w:tcPr>
          <w:p w:rsidR="000069D5" w:rsidRPr="0085033E" w:rsidRDefault="00E17EB3" w:rsidP="00156CA0">
            <w:pPr>
              <w:jc w:val="center"/>
              <w:rPr>
                <w:sz w:val="28"/>
                <w:szCs w:val="28"/>
              </w:rPr>
            </w:pPr>
            <w:r>
              <w:rPr>
                <w:sz w:val="28"/>
                <w:szCs w:val="28"/>
              </w:rPr>
              <w:t>8</w:t>
            </w:r>
          </w:p>
        </w:tc>
      </w:tr>
      <w:tr w:rsidR="000069D5" w:rsidRPr="0085033E" w:rsidTr="00697B19">
        <w:tc>
          <w:tcPr>
            <w:tcW w:w="4820" w:type="dxa"/>
            <w:vAlign w:val="center"/>
          </w:tcPr>
          <w:p w:rsidR="000069D5" w:rsidRPr="0085033E" w:rsidRDefault="000069D5" w:rsidP="00D21D36">
            <w:r w:rsidRPr="0085033E">
              <w:t>Семинары, практические занятия</w:t>
            </w:r>
          </w:p>
        </w:tc>
        <w:tc>
          <w:tcPr>
            <w:tcW w:w="2410" w:type="dxa"/>
            <w:vAlign w:val="center"/>
          </w:tcPr>
          <w:p w:rsidR="000069D5" w:rsidRPr="0085033E" w:rsidRDefault="00E17EB3" w:rsidP="000069D5">
            <w:pPr>
              <w:jc w:val="center"/>
              <w:rPr>
                <w:sz w:val="28"/>
                <w:szCs w:val="28"/>
              </w:rPr>
            </w:pPr>
            <w:r>
              <w:rPr>
                <w:sz w:val="28"/>
                <w:szCs w:val="28"/>
              </w:rPr>
              <w:t>24</w:t>
            </w:r>
          </w:p>
        </w:tc>
        <w:tc>
          <w:tcPr>
            <w:tcW w:w="2268" w:type="dxa"/>
            <w:vAlign w:val="center"/>
          </w:tcPr>
          <w:p w:rsidR="000069D5" w:rsidRPr="0085033E" w:rsidRDefault="00E17EB3" w:rsidP="00156CA0">
            <w:pPr>
              <w:jc w:val="center"/>
              <w:rPr>
                <w:sz w:val="28"/>
                <w:szCs w:val="28"/>
              </w:rPr>
            </w:pPr>
            <w:r>
              <w:rPr>
                <w:sz w:val="28"/>
                <w:szCs w:val="28"/>
              </w:rPr>
              <w:t>24</w:t>
            </w:r>
          </w:p>
        </w:tc>
      </w:tr>
      <w:tr w:rsidR="000069D5" w:rsidRPr="0085033E" w:rsidTr="00697B19">
        <w:tc>
          <w:tcPr>
            <w:tcW w:w="4820" w:type="dxa"/>
            <w:shd w:val="clear" w:color="auto" w:fill="92CDDC" w:themeFill="accent5" w:themeFillTint="99"/>
            <w:vAlign w:val="center"/>
          </w:tcPr>
          <w:p w:rsidR="000069D5" w:rsidRPr="0085033E" w:rsidRDefault="000069D5" w:rsidP="00D21D36">
            <w:pPr>
              <w:rPr>
                <w:b/>
              </w:rPr>
            </w:pPr>
            <w:r w:rsidRPr="0085033E">
              <w:rPr>
                <w:b/>
              </w:rPr>
              <w:t>Самостоятельная работа</w:t>
            </w:r>
            <w:r w:rsidR="00697B19">
              <w:rPr>
                <w:b/>
              </w:rPr>
              <w:t xml:space="preserve"> </w:t>
            </w:r>
            <w:r w:rsidR="0085033E">
              <w:rPr>
                <w:b/>
              </w:rPr>
              <w:t xml:space="preserve"> </w:t>
            </w:r>
          </w:p>
        </w:tc>
        <w:tc>
          <w:tcPr>
            <w:tcW w:w="2410" w:type="dxa"/>
            <w:shd w:val="clear" w:color="auto" w:fill="92CDDC" w:themeFill="accent5" w:themeFillTint="99"/>
            <w:vAlign w:val="center"/>
          </w:tcPr>
          <w:p w:rsidR="000069D5" w:rsidRPr="0085033E" w:rsidRDefault="00E17EB3" w:rsidP="00582C50">
            <w:pPr>
              <w:jc w:val="center"/>
              <w:rPr>
                <w:sz w:val="28"/>
                <w:szCs w:val="28"/>
              </w:rPr>
            </w:pPr>
            <w:r>
              <w:rPr>
                <w:sz w:val="28"/>
                <w:szCs w:val="28"/>
              </w:rPr>
              <w:t>76</w:t>
            </w:r>
          </w:p>
        </w:tc>
        <w:tc>
          <w:tcPr>
            <w:tcW w:w="2268" w:type="dxa"/>
            <w:shd w:val="clear" w:color="auto" w:fill="92CDDC" w:themeFill="accent5" w:themeFillTint="99"/>
            <w:vAlign w:val="center"/>
          </w:tcPr>
          <w:p w:rsidR="000069D5" w:rsidRPr="0085033E" w:rsidRDefault="00E17EB3" w:rsidP="00156CA0">
            <w:pPr>
              <w:jc w:val="center"/>
              <w:rPr>
                <w:sz w:val="28"/>
                <w:szCs w:val="28"/>
              </w:rPr>
            </w:pPr>
            <w:r>
              <w:rPr>
                <w:sz w:val="28"/>
                <w:szCs w:val="28"/>
              </w:rPr>
              <w:t>76</w:t>
            </w:r>
          </w:p>
        </w:tc>
      </w:tr>
      <w:tr w:rsidR="000069D5" w:rsidRPr="0085033E" w:rsidTr="00697B19">
        <w:tc>
          <w:tcPr>
            <w:tcW w:w="4820" w:type="dxa"/>
            <w:tcBorders>
              <w:bottom w:val="single" w:sz="4" w:space="0" w:color="auto"/>
            </w:tcBorders>
            <w:shd w:val="clear" w:color="auto" w:fill="FFFF00"/>
            <w:vAlign w:val="center"/>
          </w:tcPr>
          <w:p w:rsidR="000069D5" w:rsidRPr="0085033E" w:rsidRDefault="000069D5" w:rsidP="00D21D36">
            <w:pPr>
              <w:rPr>
                <w:highlight w:val="yellow"/>
              </w:rPr>
            </w:pPr>
            <w:r w:rsidRPr="0085033E">
              <w:rPr>
                <w:highlight w:val="yellow"/>
              </w:rPr>
              <w:t>Вид текущего контроля</w:t>
            </w:r>
          </w:p>
        </w:tc>
        <w:tc>
          <w:tcPr>
            <w:tcW w:w="2410" w:type="dxa"/>
            <w:tcBorders>
              <w:bottom w:val="single" w:sz="4" w:space="0" w:color="auto"/>
            </w:tcBorders>
            <w:shd w:val="clear" w:color="auto" w:fill="FFFF00"/>
            <w:vAlign w:val="center"/>
          </w:tcPr>
          <w:p w:rsidR="000069D5" w:rsidRPr="0085033E" w:rsidRDefault="0085033E" w:rsidP="00582C50">
            <w:pPr>
              <w:jc w:val="center"/>
              <w:rPr>
                <w:highlight w:val="yellow"/>
              </w:rPr>
            </w:pPr>
            <w:r>
              <w:rPr>
                <w:highlight w:val="yellow"/>
              </w:rPr>
              <w:t>к</w:t>
            </w:r>
            <w:r w:rsidR="000069D5" w:rsidRPr="0085033E">
              <w:rPr>
                <w:highlight w:val="yellow"/>
              </w:rPr>
              <w:t>онтрольная работа</w:t>
            </w:r>
          </w:p>
        </w:tc>
        <w:tc>
          <w:tcPr>
            <w:tcW w:w="2268" w:type="dxa"/>
            <w:tcBorders>
              <w:bottom w:val="single" w:sz="4" w:space="0" w:color="auto"/>
            </w:tcBorders>
            <w:shd w:val="clear" w:color="auto" w:fill="FFFF00"/>
            <w:vAlign w:val="center"/>
          </w:tcPr>
          <w:p w:rsidR="000069D5" w:rsidRPr="0085033E" w:rsidRDefault="0085033E" w:rsidP="00582C50">
            <w:pPr>
              <w:jc w:val="center"/>
              <w:rPr>
                <w:highlight w:val="yellow"/>
              </w:rPr>
            </w:pPr>
            <w:r>
              <w:rPr>
                <w:highlight w:val="yellow"/>
              </w:rPr>
              <w:t>к</w:t>
            </w:r>
            <w:r w:rsidR="000069D5" w:rsidRPr="0085033E">
              <w:rPr>
                <w:highlight w:val="yellow"/>
              </w:rPr>
              <w:t>онтрольная работа</w:t>
            </w:r>
          </w:p>
        </w:tc>
      </w:tr>
      <w:tr w:rsidR="000069D5" w:rsidRPr="0085033E" w:rsidTr="00697B19">
        <w:tc>
          <w:tcPr>
            <w:tcW w:w="4820" w:type="dxa"/>
            <w:tcBorders>
              <w:bottom w:val="single" w:sz="4" w:space="0" w:color="auto"/>
            </w:tcBorders>
            <w:shd w:val="clear" w:color="auto" w:fill="FFFF00"/>
            <w:vAlign w:val="center"/>
          </w:tcPr>
          <w:p w:rsidR="000069D5" w:rsidRPr="0085033E" w:rsidRDefault="000069D5" w:rsidP="00D21D36">
            <w:pPr>
              <w:rPr>
                <w:highlight w:val="yellow"/>
              </w:rPr>
            </w:pPr>
            <w:r w:rsidRPr="0085033E">
              <w:rPr>
                <w:highlight w:val="yellow"/>
              </w:rPr>
              <w:t>Вид промежуточной аттестации</w:t>
            </w:r>
          </w:p>
        </w:tc>
        <w:tc>
          <w:tcPr>
            <w:tcW w:w="2410" w:type="dxa"/>
            <w:tcBorders>
              <w:bottom w:val="single" w:sz="4" w:space="0" w:color="auto"/>
            </w:tcBorders>
            <w:shd w:val="clear" w:color="auto" w:fill="FFFF00"/>
            <w:vAlign w:val="center"/>
          </w:tcPr>
          <w:p w:rsidR="000069D5" w:rsidRPr="0085033E" w:rsidRDefault="0085033E" w:rsidP="0085033E">
            <w:pPr>
              <w:jc w:val="center"/>
              <w:rPr>
                <w:highlight w:val="yellow"/>
              </w:rPr>
            </w:pPr>
            <w:r>
              <w:rPr>
                <w:highlight w:val="yellow"/>
              </w:rPr>
              <w:t>зачет</w:t>
            </w:r>
          </w:p>
        </w:tc>
        <w:tc>
          <w:tcPr>
            <w:tcW w:w="2268" w:type="dxa"/>
            <w:tcBorders>
              <w:bottom w:val="single" w:sz="4" w:space="0" w:color="auto"/>
            </w:tcBorders>
            <w:shd w:val="clear" w:color="auto" w:fill="FFFF00"/>
            <w:vAlign w:val="center"/>
          </w:tcPr>
          <w:p w:rsidR="000069D5" w:rsidRPr="0085033E" w:rsidRDefault="0085033E" w:rsidP="0085033E">
            <w:pPr>
              <w:jc w:val="center"/>
              <w:rPr>
                <w:highlight w:val="yellow"/>
              </w:rPr>
            </w:pPr>
            <w:r>
              <w:rPr>
                <w:highlight w:val="yellow"/>
              </w:rPr>
              <w:t>зачет</w:t>
            </w:r>
          </w:p>
        </w:tc>
      </w:tr>
    </w:tbl>
    <w:p w:rsidR="00EA202C" w:rsidRDefault="00EA202C" w:rsidP="00230E06">
      <w:pPr>
        <w:pStyle w:val="1"/>
        <w:spacing w:before="0" w:line="360" w:lineRule="auto"/>
        <w:jc w:val="center"/>
        <w:rPr>
          <w:rFonts w:ascii="Times New Roman" w:eastAsia="Times New Roman" w:hAnsi="Times New Roman" w:cs="Times New Roman"/>
          <w:color w:val="auto"/>
        </w:rPr>
      </w:pPr>
    </w:p>
    <w:p w:rsidR="006468F1" w:rsidRDefault="00915162" w:rsidP="00EA202C">
      <w:pPr>
        <w:pStyle w:val="1"/>
        <w:spacing w:before="0" w:line="360" w:lineRule="auto"/>
        <w:jc w:val="both"/>
        <w:rPr>
          <w:rFonts w:ascii="Times New Roman" w:eastAsia="Times New Roman" w:hAnsi="Times New Roman" w:cs="Times New Roman"/>
          <w:color w:val="auto"/>
        </w:rPr>
      </w:pPr>
      <w:bookmarkStart w:id="5" w:name="_Toc26370895"/>
      <w:r w:rsidRPr="00757488">
        <w:rPr>
          <w:rFonts w:ascii="Times New Roman" w:eastAsia="Times New Roman" w:hAnsi="Times New Roman" w:cs="Times New Roman"/>
          <w:color w:val="auto"/>
        </w:rPr>
        <w:t xml:space="preserve">5. </w:t>
      </w:r>
      <w:r w:rsidR="003D4EE2" w:rsidRPr="00757488">
        <w:rPr>
          <w:rFonts w:ascii="Times New Roman" w:eastAsia="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EA202C" w:rsidRPr="00EA202C" w:rsidRDefault="00EA202C" w:rsidP="00EA202C"/>
    <w:p w:rsidR="008953BB" w:rsidRDefault="00915162" w:rsidP="00F679AF">
      <w:pPr>
        <w:pStyle w:val="2"/>
        <w:spacing w:before="0"/>
        <w:jc w:val="center"/>
        <w:rPr>
          <w:rFonts w:ascii="Times New Roman" w:eastAsia="Times New Roman" w:hAnsi="Times New Roman" w:cs="Times New Roman"/>
          <w:i/>
          <w:color w:val="000000" w:themeColor="text1"/>
          <w:sz w:val="28"/>
          <w:szCs w:val="28"/>
        </w:rPr>
      </w:pPr>
      <w:bookmarkStart w:id="6" w:name="_Toc26370896"/>
      <w:r w:rsidRPr="00757488">
        <w:rPr>
          <w:rFonts w:ascii="Times New Roman" w:eastAsia="Times New Roman" w:hAnsi="Times New Roman" w:cs="Times New Roman"/>
          <w:i/>
          <w:color w:val="000000" w:themeColor="text1"/>
          <w:sz w:val="28"/>
          <w:szCs w:val="28"/>
        </w:rPr>
        <w:t>5.1. Содержание дисциплин</w:t>
      </w:r>
      <w:r w:rsidR="00136231" w:rsidRPr="00757488">
        <w:rPr>
          <w:rFonts w:ascii="Times New Roman" w:eastAsia="Times New Roman" w:hAnsi="Times New Roman" w:cs="Times New Roman"/>
          <w:i/>
          <w:color w:val="000000" w:themeColor="text1"/>
          <w:sz w:val="28"/>
          <w:szCs w:val="28"/>
        </w:rPr>
        <w:t>ы</w:t>
      </w:r>
      <w:bookmarkEnd w:id="6"/>
    </w:p>
    <w:p w:rsidR="00F679AF" w:rsidRPr="00F679AF" w:rsidRDefault="00F679AF" w:rsidP="00F679AF"/>
    <w:p w:rsidR="00505EA8" w:rsidRDefault="00505EA8" w:rsidP="00F679AF">
      <w:pPr>
        <w:pStyle w:val="af3"/>
        <w:spacing w:before="0" w:beforeAutospacing="0" w:after="0" w:afterAutospacing="0"/>
        <w:ind w:firstLine="709"/>
        <w:jc w:val="both"/>
        <w:rPr>
          <w:rFonts w:ascii="Times New Roman" w:hAnsi="Times New Roman" w:cs="Times New Roman"/>
          <w:b/>
          <w:bCs/>
          <w:i/>
          <w:iCs/>
          <w:sz w:val="28"/>
          <w:szCs w:val="28"/>
        </w:rPr>
      </w:pPr>
      <w:r w:rsidRPr="00505EA8">
        <w:rPr>
          <w:rFonts w:ascii="Times New Roman" w:hAnsi="Times New Roman" w:cs="Times New Roman"/>
          <w:b/>
          <w:bCs/>
          <w:i/>
          <w:iCs/>
          <w:sz w:val="28"/>
          <w:szCs w:val="28"/>
        </w:rPr>
        <w:t>Тема 1. Теоретические аспекты правового регулирования транспортной деятельности.</w:t>
      </w:r>
    </w:p>
    <w:p w:rsidR="00505EA8" w:rsidRDefault="00505EA8"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Значение и сфера действия транспортного права. Транспортная деятельность как форма социальной активности. Транспорт как отрасль экономики. Транспорт как отрасль народного хозяйства.</w:t>
      </w:r>
    </w:p>
    <w:p w:rsidR="00067002" w:rsidRDefault="00067002"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Классификация транспорта и перевозок.</w:t>
      </w:r>
    </w:p>
    <w:p w:rsidR="00505EA8" w:rsidRDefault="00505EA8"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Транспортное право в системе российского права. Предмет</w:t>
      </w:r>
      <w:r w:rsidR="00267564">
        <w:rPr>
          <w:rFonts w:ascii="Times New Roman" w:hAnsi="Times New Roman" w:cs="Times New Roman"/>
          <w:bCs/>
          <w:iCs/>
          <w:sz w:val="28"/>
          <w:szCs w:val="28"/>
        </w:rPr>
        <w:t xml:space="preserve">, </w:t>
      </w:r>
      <w:r>
        <w:rPr>
          <w:rFonts w:ascii="Times New Roman" w:hAnsi="Times New Roman" w:cs="Times New Roman"/>
          <w:bCs/>
          <w:iCs/>
          <w:sz w:val="28"/>
          <w:szCs w:val="28"/>
        </w:rPr>
        <w:t>метод</w:t>
      </w:r>
      <w:r w:rsidR="00267564">
        <w:rPr>
          <w:rFonts w:ascii="Times New Roman" w:hAnsi="Times New Roman" w:cs="Times New Roman"/>
          <w:bCs/>
          <w:iCs/>
          <w:sz w:val="28"/>
          <w:szCs w:val="28"/>
        </w:rPr>
        <w:t xml:space="preserve">, принципы </w:t>
      </w:r>
      <w:r>
        <w:rPr>
          <w:rFonts w:ascii="Times New Roman" w:hAnsi="Times New Roman" w:cs="Times New Roman"/>
          <w:bCs/>
          <w:iCs/>
          <w:sz w:val="28"/>
          <w:szCs w:val="28"/>
        </w:rPr>
        <w:t>транспортного права.</w:t>
      </w:r>
    </w:p>
    <w:p w:rsidR="00505EA8" w:rsidRDefault="00505EA8"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Законодательство, регулирующее транспортную деятельность.</w:t>
      </w:r>
    </w:p>
    <w:p w:rsidR="00505EA8" w:rsidRDefault="00067002"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Транспортное право как отрасль права. </w:t>
      </w:r>
      <w:r w:rsidR="00267564">
        <w:rPr>
          <w:rFonts w:ascii="Times New Roman" w:hAnsi="Times New Roman" w:cs="Times New Roman"/>
          <w:bCs/>
          <w:iCs/>
          <w:sz w:val="28"/>
          <w:szCs w:val="28"/>
        </w:rPr>
        <w:t>Подотрасли транспортного права: государственное управление в транспортной сфере, договорные транспортные обязательства, трудовые отношения на транспорте.</w:t>
      </w:r>
    </w:p>
    <w:p w:rsidR="00067002" w:rsidRDefault="00067002"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Транспортные правоотношения: понятие и структура. Содержание транспортного правоотношения. Субъекты транспортного правоотношения.  Виды транспортного правоотношения.</w:t>
      </w:r>
    </w:p>
    <w:p w:rsidR="00267564" w:rsidRDefault="00267564"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Понятие и виды международных перевозок. Источники правового регулирования международных перевозок.</w:t>
      </w:r>
    </w:p>
    <w:p w:rsidR="00505EA8" w:rsidRPr="00D02E1B" w:rsidRDefault="00CF23B5"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Имущественные отношения в транспортной деятельности. Понятие имущества и его признаки в области транспорта. Состав имущества в области транспорт</w:t>
      </w:r>
      <w:r w:rsidR="00286310">
        <w:rPr>
          <w:rFonts w:ascii="Times New Roman" w:hAnsi="Times New Roman" w:cs="Times New Roman"/>
          <w:bCs/>
          <w:iCs/>
          <w:sz w:val="28"/>
          <w:szCs w:val="28"/>
        </w:rPr>
        <w:t>ной деятельности.</w:t>
      </w:r>
      <w:r w:rsidR="00D02E1B" w:rsidRPr="002D3589">
        <w:rPr>
          <w:rFonts w:ascii="Times New Roman" w:hAnsi="Times New Roman" w:cs="Times New Roman"/>
          <w:bCs/>
          <w:iCs/>
          <w:sz w:val="28"/>
          <w:szCs w:val="28"/>
        </w:rPr>
        <w:t xml:space="preserve"> </w:t>
      </w:r>
      <w:r w:rsidR="00D02E1B">
        <w:rPr>
          <w:rFonts w:ascii="Times New Roman" w:hAnsi="Times New Roman" w:cs="Times New Roman"/>
          <w:bCs/>
          <w:iCs/>
          <w:sz w:val="28"/>
          <w:szCs w:val="28"/>
        </w:rPr>
        <w:t>Транспортное средство</w:t>
      </w:r>
      <w:r w:rsidR="002D3589">
        <w:rPr>
          <w:rFonts w:ascii="Times New Roman" w:hAnsi="Times New Roman" w:cs="Times New Roman"/>
          <w:bCs/>
          <w:iCs/>
          <w:sz w:val="28"/>
          <w:szCs w:val="28"/>
        </w:rPr>
        <w:t>: понятие и признаки.</w:t>
      </w:r>
    </w:p>
    <w:p w:rsidR="00A8174E" w:rsidRPr="00A8174E" w:rsidRDefault="00A8174E" w:rsidP="00F679AF">
      <w:pPr>
        <w:ind w:firstLine="709"/>
        <w:jc w:val="both"/>
        <w:rPr>
          <w:b/>
          <w:i/>
          <w:sz w:val="28"/>
          <w:szCs w:val="28"/>
        </w:rPr>
      </w:pPr>
      <w:r w:rsidRPr="00A8174E">
        <w:rPr>
          <w:b/>
          <w:i/>
          <w:sz w:val="28"/>
          <w:szCs w:val="28"/>
        </w:rPr>
        <w:lastRenderedPageBreak/>
        <w:t>Тема 2. Правовое регулирование управления транспортной деятельностью.</w:t>
      </w:r>
    </w:p>
    <w:p w:rsidR="00DF0270" w:rsidRDefault="00DF0270" w:rsidP="00F679AF">
      <w:pPr>
        <w:ind w:firstLine="709"/>
        <w:jc w:val="both"/>
        <w:rPr>
          <w:bCs/>
          <w:iCs/>
          <w:sz w:val="28"/>
          <w:szCs w:val="28"/>
        </w:rPr>
      </w:pPr>
      <w:r>
        <w:rPr>
          <w:bCs/>
          <w:iCs/>
          <w:sz w:val="28"/>
          <w:szCs w:val="28"/>
        </w:rPr>
        <w:t>Понятие и правовые основы государственного управления транспортом.</w:t>
      </w:r>
      <w:r w:rsidR="00F6359B">
        <w:rPr>
          <w:bCs/>
          <w:iCs/>
          <w:sz w:val="28"/>
          <w:szCs w:val="28"/>
        </w:rPr>
        <w:t xml:space="preserve"> </w:t>
      </w:r>
      <w:r>
        <w:rPr>
          <w:bCs/>
          <w:iCs/>
          <w:sz w:val="28"/>
          <w:szCs w:val="28"/>
        </w:rPr>
        <w:t>Организационно-правовые основы государственного управления транспортной деятельности.</w:t>
      </w:r>
    </w:p>
    <w:p w:rsidR="00DF0270" w:rsidRDefault="00DF0270" w:rsidP="00F679AF">
      <w:pPr>
        <w:ind w:firstLine="709"/>
        <w:jc w:val="both"/>
        <w:rPr>
          <w:bCs/>
          <w:iCs/>
          <w:sz w:val="28"/>
          <w:szCs w:val="28"/>
        </w:rPr>
      </w:pPr>
      <w:r>
        <w:rPr>
          <w:bCs/>
          <w:iCs/>
          <w:sz w:val="28"/>
          <w:szCs w:val="28"/>
        </w:rPr>
        <w:t>Структура и полномочия органов исполнительной власти</w:t>
      </w:r>
      <w:r w:rsidR="00F6359B">
        <w:rPr>
          <w:bCs/>
          <w:iCs/>
          <w:sz w:val="28"/>
          <w:szCs w:val="28"/>
        </w:rPr>
        <w:t>.</w:t>
      </w:r>
      <w:r>
        <w:rPr>
          <w:bCs/>
          <w:iCs/>
          <w:sz w:val="28"/>
          <w:szCs w:val="28"/>
        </w:rPr>
        <w:t xml:space="preserve"> Министерство транспорта РФ. Федеральная служба по надзору в сфере транспорта. Федеральное дорожное агентство. Федеральное агентство железнодорожного транспорта. Федеральное агентство воздушного транспорта. Федеральное агентство морского и речного транспорта.</w:t>
      </w:r>
    </w:p>
    <w:p w:rsidR="00F6359B" w:rsidRDefault="00DF0270" w:rsidP="00F679AF">
      <w:pPr>
        <w:ind w:firstLine="709"/>
        <w:jc w:val="both"/>
        <w:rPr>
          <w:bCs/>
          <w:iCs/>
          <w:sz w:val="28"/>
          <w:szCs w:val="28"/>
        </w:rPr>
      </w:pPr>
      <w:r>
        <w:rPr>
          <w:bCs/>
          <w:iCs/>
          <w:sz w:val="28"/>
          <w:szCs w:val="28"/>
        </w:rPr>
        <w:t>Государственный административный контроль и надзор в области транспортной деятельности. Лицензирование транспортной деятельности.</w:t>
      </w:r>
      <w:r w:rsidR="00F6359B">
        <w:rPr>
          <w:bCs/>
          <w:iCs/>
          <w:sz w:val="28"/>
          <w:szCs w:val="28"/>
        </w:rPr>
        <w:t xml:space="preserve"> Сертификация, стандартизация и единство измерений в транспортной деятельности. Прокурорский надзор за исполнением законов в транспортной деятельности.</w:t>
      </w:r>
    </w:p>
    <w:p w:rsidR="00DF0270" w:rsidRDefault="00F6359B" w:rsidP="00F679AF">
      <w:pPr>
        <w:ind w:firstLine="709"/>
        <w:jc w:val="both"/>
        <w:rPr>
          <w:bCs/>
          <w:iCs/>
          <w:sz w:val="28"/>
          <w:szCs w:val="28"/>
        </w:rPr>
      </w:pPr>
      <w:r>
        <w:rPr>
          <w:bCs/>
          <w:iCs/>
          <w:sz w:val="28"/>
          <w:szCs w:val="28"/>
        </w:rPr>
        <w:t>Понятие  и правовые основы хозяйственного управления транспортной деятельностью. Модели управления транспортной деятельностью: государственная, хозяйственная, корпоративная. Особенности корпоративного управления транспортной деятельностью.</w:t>
      </w:r>
    </w:p>
    <w:p w:rsidR="00F6359B" w:rsidRDefault="00F6359B" w:rsidP="00F679AF">
      <w:pPr>
        <w:ind w:firstLine="709"/>
        <w:jc w:val="both"/>
        <w:rPr>
          <w:bCs/>
          <w:iCs/>
          <w:sz w:val="28"/>
          <w:szCs w:val="28"/>
        </w:rPr>
      </w:pPr>
      <w:r>
        <w:rPr>
          <w:bCs/>
          <w:iCs/>
          <w:sz w:val="28"/>
          <w:szCs w:val="28"/>
        </w:rPr>
        <w:t xml:space="preserve">Деятельность по обеспечению транспортной безопасности. Оценка уязвимости объектов транспортной инфраструктуры транспортных средств от актов незаконного вмешательства. </w:t>
      </w:r>
      <w:r w:rsidR="00CD2403">
        <w:rPr>
          <w:bCs/>
          <w:iCs/>
          <w:sz w:val="28"/>
          <w:szCs w:val="28"/>
        </w:rPr>
        <w:t>Категории объектов транспортной инфраструктуры и транспортных средств. Уровни безопасности транспортной инфраструктуры и транспортных средств. Требования по обеспечению транспортной безопасности. Информационное обеспечение в области транспортной безопасности.</w:t>
      </w:r>
    </w:p>
    <w:p w:rsidR="00CD2403" w:rsidRDefault="00CD2403" w:rsidP="00F679AF">
      <w:pPr>
        <w:ind w:firstLine="709"/>
        <w:jc w:val="both"/>
        <w:rPr>
          <w:bCs/>
          <w:iCs/>
          <w:sz w:val="28"/>
          <w:szCs w:val="28"/>
        </w:rPr>
      </w:pPr>
      <w:r>
        <w:rPr>
          <w:bCs/>
          <w:iCs/>
          <w:sz w:val="28"/>
          <w:szCs w:val="28"/>
        </w:rPr>
        <w:t>Правовое регулирование трудовых отношений в транспортной деятельности. Правовые запреты и ограничения для некоторых категорий работников на выполнение отдельных видов работ на транспорте. Трудовые отношения работников транспорта. Трудовой договор с работником транспорта.</w:t>
      </w:r>
    </w:p>
    <w:p w:rsidR="00F679AF" w:rsidRDefault="00F679AF" w:rsidP="00F679AF">
      <w:pPr>
        <w:pStyle w:val="af3"/>
        <w:spacing w:before="0" w:beforeAutospacing="0" w:after="0" w:afterAutospacing="0"/>
        <w:ind w:firstLine="709"/>
        <w:jc w:val="both"/>
        <w:rPr>
          <w:rFonts w:ascii="Times New Roman" w:hAnsi="Times New Roman" w:cs="Times New Roman"/>
          <w:b/>
          <w:i/>
          <w:color w:val="auto"/>
          <w:sz w:val="28"/>
          <w:szCs w:val="28"/>
        </w:rPr>
      </w:pPr>
    </w:p>
    <w:p w:rsidR="00757488" w:rsidRPr="007A4AFB" w:rsidRDefault="00757488" w:rsidP="00F679AF">
      <w:pPr>
        <w:pStyle w:val="af3"/>
        <w:spacing w:before="0" w:beforeAutospacing="0" w:after="0" w:afterAutospacing="0"/>
        <w:ind w:firstLine="709"/>
        <w:jc w:val="both"/>
        <w:rPr>
          <w:rFonts w:ascii="Times New Roman" w:hAnsi="Times New Roman" w:cs="Times New Roman"/>
          <w:b/>
          <w:i/>
          <w:color w:val="auto"/>
          <w:sz w:val="28"/>
          <w:szCs w:val="28"/>
        </w:rPr>
      </w:pPr>
      <w:r w:rsidRPr="007A4AFB">
        <w:rPr>
          <w:rFonts w:ascii="Times New Roman" w:hAnsi="Times New Roman" w:cs="Times New Roman"/>
          <w:b/>
          <w:i/>
          <w:color w:val="auto"/>
          <w:sz w:val="28"/>
          <w:szCs w:val="28"/>
        </w:rPr>
        <w:t xml:space="preserve">Тема 3. </w:t>
      </w:r>
      <w:r w:rsidR="007A4AFB" w:rsidRPr="007A4AFB">
        <w:rPr>
          <w:rFonts w:ascii="Times New Roman" w:hAnsi="Times New Roman" w:cs="Times New Roman"/>
          <w:b/>
          <w:i/>
          <w:color w:val="auto"/>
          <w:sz w:val="28"/>
          <w:szCs w:val="28"/>
        </w:rPr>
        <w:t>Юридическое сопровождение договоров в транспортной деятельности.</w:t>
      </w:r>
    </w:p>
    <w:p w:rsidR="007A4AFB" w:rsidRPr="00356154" w:rsidRDefault="00356154" w:rsidP="00F679AF">
      <w:pPr>
        <w:pStyle w:val="af3"/>
        <w:spacing w:before="0" w:beforeAutospacing="0" w:after="0" w:afterAutospacing="0"/>
        <w:ind w:firstLine="709"/>
        <w:jc w:val="both"/>
        <w:rPr>
          <w:rFonts w:ascii="Times New Roman" w:hAnsi="Times New Roman" w:cs="Times New Roman"/>
          <w:bCs/>
          <w:iCs/>
          <w:sz w:val="28"/>
          <w:szCs w:val="28"/>
        </w:rPr>
      </w:pPr>
      <w:r w:rsidRPr="00356154">
        <w:rPr>
          <w:rFonts w:ascii="Times New Roman" w:hAnsi="Times New Roman" w:cs="Times New Roman"/>
          <w:bCs/>
          <w:iCs/>
          <w:sz w:val="28"/>
          <w:szCs w:val="28"/>
        </w:rPr>
        <w:t>Договоры</w:t>
      </w:r>
      <w:r>
        <w:rPr>
          <w:rFonts w:ascii="Times New Roman" w:hAnsi="Times New Roman" w:cs="Times New Roman"/>
          <w:bCs/>
          <w:iCs/>
          <w:sz w:val="28"/>
          <w:szCs w:val="28"/>
        </w:rPr>
        <w:t>, направленные на перевозку. Договор перевозки груза различными видами транспорта. Договор перевозки пассажира и багажа. Договор транспортной экспедиции. Договор фрахтования. Договор буксировки. Договоры, регулирующие перевозки грузов в прямом смешанном сообщении.</w:t>
      </w:r>
    </w:p>
    <w:p w:rsidR="00A4407D" w:rsidRDefault="00510E99" w:rsidP="00F679AF">
      <w:pPr>
        <w:pStyle w:val="af3"/>
        <w:spacing w:before="0" w:beforeAutospacing="0" w:after="0" w:afterAutospacing="0"/>
        <w:ind w:firstLine="709"/>
        <w:jc w:val="both"/>
        <w:rPr>
          <w:rFonts w:ascii="Times New Roman" w:hAnsi="Times New Roman" w:cs="Times New Roman"/>
          <w:bCs/>
          <w:iCs/>
          <w:sz w:val="28"/>
          <w:szCs w:val="28"/>
        </w:rPr>
      </w:pPr>
      <w:r w:rsidRPr="00510E99">
        <w:rPr>
          <w:rFonts w:ascii="Times New Roman" w:hAnsi="Times New Roman" w:cs="Times New Roman"/>
          <w:bCs/>
          <w:iCs/>
          <w:sz w:val="28"/>
          <w:szCs w:val="28"/>
        </w:rPr>
        <w:t>Транспортные договоры, направленные на обеспечение процесса перевозки</w:t>
      </w:r>
      <w:r>
        <w:rPr>
          <w:rFonts w:ascii="Times New Roman" w:hAnsi="Times New Roman" w:cs="Times New Roman"/>
          <w:bCs/>
          <w:iCs/>
          <w:sz w:val="28"/>
          <w:szCs w:val="28"/>
        </w:rPr>
        <w:t>. Договор об организации перевозок грузов. Договор о подаче транспортных средств под погрузку и о предъявлении груза к перевозке.</w:t>
      </w:r>
    </w:p>
    <w:p w:rsidR="00FE13EA" w:rsidRDefault="00510E99" w:rsidP="00F679AF">
      <w:pPr>
        <w:pStyle w:val="af3"/>
        <w:spacing w:before="0" w:beforeAutospacing="0" w:after="0" w:afterAutospacing="0"/>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Соглашения между владельцами транспортных инфраструктур. Договоры о предоставлении услуг по пользованию транспортной </w:t>
      </w:r>
      <w:r>
        <w:rPr>
          <w:rFonts w:ascii="Times New Roman" w:hAnsi="Times New Roman" w:cs="Times New Roman"/>
          <w:bCs/>
          <w:iCs/>
          <w:sz w:val="28"/>
          <w:szCs w:val="28"/>
        </w:rPr>
        <w:lastRenderedPageBreak/>
        <w:t xml:space="preserve">инфраструктуры. </w:t>
      </w:r>
      <w:r w:rsidR="00FE13EA">
        <w:rPr>
          <w:rFonts w:ascii="Times New Roman" w:hAnsi="Times New Roman" w:cs="Times New Roman"/>
          <w:bCs/>
          <w:iCs/>
          <w:sz w:val="28"/>
          <w:szCs w:val="28"/>
        </w:rPr>
        <w:t>Договор о подаче и уборке вагонов и об эксплуатации подъездного железнодорожного пути.</w:t>
      </w:r>
    </w:p>
    <w:p w:rsidR="00F679AF" w:rsidRDefault="00F679AF" w:rsidP="00F679AF">
      <w:pPr>
        <w:ind w:firstLine="709"/>
        <w:jc w:val="both"/>
        <w:rPr>
          <w:b/>
          <w:bCs/>
          <w:i/>
          <w:iCs/>
          <w:sz w:val="28"/>
          <w:szCs w:val="28"/>
        </w:rPr>
      </w:pPr>
    </w:p>
    <w:p w:rsidR="00757488" w:rsidRDefault="00757488" w:rsidP="00F679AF">
      <w:pPr>
        <w:ind w:firstLine="709"/>
        <w:jc w:val="both"/>
        <w:rPr>
          <w:b/>
          <w:bCs/>
          <w:i/>
          <w:iCs/>
          <w:sz w:val="28"/>
          <w:szCs w:val="28"/>
        </w:rPr>
      </w:pPr>
      <w:r w:rsidRPr="00DF0270">
        <w:rPr>
          <w:b/>
          <w:bCs/>
          <w:i/>
          <w:iCs/>
          <w:sz w:val="28"/>
          <w:szCs w:val="28"/>
        </w:rPr>
        <w:t xml:space="preserve">Тема 4. </w:t>
      </w:r>
      <w:r w:rsidR="00DF0270" w:rsidRPr="00DF0270">
        <w:rPr>
          <w:b/>
          <w:bCs/>
          <w:i/>
          <w:iCs/>
          <w:sz w:val="28"/>
          <w:szCs w:val="28"/>
        </w:rPr>
        <w:t>Юридические средства обеспечения законности в транспортной деятельности.</w:t>
      </w:r>
    </w:p>
    <w:p w:rsidR="00BB07A6" w:rsidRDefault="00BB07A6" w:rsidP="00F679AF">
      <w:pPr>
        <w:ind w:firstLine="709"/>
        <w:jc w:val="both"/>
        <w:rPr>
          <w:bCs/>
          <w:iCs/>
          <w:sz w:val="28"/>
          <w:szCs w:val="28"/>
        </w:rPr>
      </w:pPr>
      <w:r w:rsidRPr="00BB07A6">
        <w:rPr>
          <w:bCs/>
          <w:iCs/>
          <w:sz w:val="28"/>
          <w:szCs w:val="28"/>
        </w:rPr>
        <w:t>Понятие, виды и содержание права на защиту. Акты, претензии, иски.</w:t>
      </w:r>
      <w:r>
        <w:rPr>
          <w:bCs/>
          <w:iCs/>
          <w:sz w:val="28"/>
          <w:szCs w:val="28"/>
        </w:rPr>
        <w:t xml:space="preserve"> Подсудность и подведомственность по искам к перевозчикам.</w:t>
      </w:r>
    </w:p>
    <w:p w:rsidR="00BB07A6" w:rsidRPr="00BB07A6" w:rsidRDefault="00BB07A6" w:rsidP="00F679AF">
      <w:pPr>
        <w:ind w:firstLine="709"/>
        <w:jc w:val="both"/>
        <w:rPr>
          <w:bCs/>
          <w:iCs/>
          <w:sz w:val="28"/>
          <w:szCs w:val="28"/>
        </w:rPr>
      </w:pPr>
      <w:r>
        <w:rPr>
          <w:bCs/>
          <w:iCs/>
          <w:sz w:val="28"/>
          <w:szCs w:val="28"/>
        </w:rPr>
        <w:t>Понятие и виды ответственности в транспортной деятельности. Материальная, дисциплинарная, гражданско-правовая  ответственность. Содержание правонарушения в транспортной сфере. Виды гражданско-правовой ответственности в транспортной сфере. Условия и особенности применения ответственности в сфере транспорта.</w:t>
      </w:r>
    </w:p>
    <w:p w:rsidR="00FF291B" w:rsidRDefault="00FF291B" w:rsidP="00DF0270">
      <w:pPr>
        <w:spacing w:line="360" w:lineRule="auto"/>
        <w:ind w:firstLine="709"/>
        <w:jc w:val="both"/>
      </w:pPr>
    </w:p>
    <w:p w:rsidR="00C608BA" w:rsidRPr="00EA202C" w:rsidRDefault="007F0E7A" w:rsidP="00EA202C">
      <w:pPr>
        <w:pStyle w:val="2"/>
        <w:spacing w:before="0" w:line="360" w:lineRule="auto"/>
        <w:jc w:val="center"/>
        <w:rPr>
          <w:rFonts w:ascii="Times New Roman" w:hAnsi="Times New Roman" w:cs="Times New Roman"/>
          <w:i/>
          <w:color w:val="auto"/>
          <w:sz w:val="28"/>
        </w:rPr>
      </w:pPr>
      <w:bookmarkStart w:id="7" w:name="_Toc26370897"/>
      <w:r w:rsidRPr="00757488">
        <w:rPr>
          <w:rFonts w:ascii="Times New Roman" w:hAnsi="Times New Roman" w:cs="Times New Roman"/>
          <w:i/>
          <w:color w:val="auto"/>
          <w:sz w:val="28"/>
        </w:rPr>
        <w:t>5.2. Учебно-тематический план</w:t>
      </w:r>
      <w:bookmarkEnd w:id="7"/>
      <w:r w:rsidR="00BB1BF2" w:rsidRPr="00BB1BF2">
        <w:rPr>
          <w:rFonts w:ascii="Times New Roman" w:hAnsi="Times New Roman" w:cs="Times New Roman"/>
          <w:i/>
          <w:color w:val="auto"/>
          <w:sz w:val="28"/>
        </w:rPr>
        <w:t xml:space="preserve"> </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
        <w:gridCol w:w="2314"/>
        <w:gridCol w:w="709"/>
        <w:gridCol w:w="708"/>
        <w:gridCol w:w="709"/>
        <w:gridCol w:w="992"/>
        <w:gridCol w:w="993"/>
        <w:gridCol w:w="850"/>
        <w:gridCol w:w="1993"/>
      </w:tblGrid>
      <w:tr w:rsidR="00B86A0E" w:rsidRPr="0085033E" w:rsidTr="006468F1">
        <w:trPr>
          <w:trHeight w:val="364"/>
          <w:jc w:val="center"/>
        </w:trPr>
        <w:tc>
          <w:tcPr>
            <w:tcW w:w="481" w:type="dxa"/>
            <w:vMerge w:val="restart"/>
            <w:shd w:val="clear" w:color="auto" w:fill="auto"/>
            <w:vAlign w:val="center"/>
          </w:tcPr>
          <w:p w:rsidR="00B86A0E" w:rsidRPr="00757488" w:rsidRDefault="00B86A0E" w:rsidP="000606FD">
            <w:pPr>
              <w:suppressAutoHyphens/>
              <w:jc w:val="center"/>
              <w:rPr>
                <w:b/>
              </w:rPr>
            </w:pPr>
            <w:r w:rsidRPr="00757488">
              <w:rPr>
                <w:b/>
              </w:rPr>
              <w:t>№ п/п</w:t>
            </w:r>
          </w:p>
        </w:tc>
        <w:tc>
          <w:tcPr>
            <w:tcW w:w="2314" w:type="dxa"/>
            <w:vMerge w:val="restart"/>
            <w:shd w:val="clear" w:color="auto" w:fill="auto"/>
            <w:vAlign w:val="center"/>
          </w:tcPr>
          <w:p w:rsidR="00B86A0E" w:rsidRPr="00757488" w:rsidRDefault="00B86A0E" w:rsidP="000606FD">
            <w:pPr>
              <w:suppressAutoHyphens/>
              <w:jc w:val="center"/>
              <w:rPr>
                <w:b/>
              </w:rPr>
            </w:pPr>
            <w:r w:rsidRPr="00757488">
              <w:rPr>
                <w:b/>
              </w:rPr>
              <w:t>Наименование темы (раздела) дисциплины</w:t>
            </w:r>
          </w:p>
        </w:tc>
        <w:tc>
          <w:tcPr>
            <w:tcW w:w="4961" w:type="dxa"/>
            <w:gridSpan w:val="6"/>
            <w:shd w:val="clear" w:color="auto" w:fill="auto"/>
            <w:vAlign w:val="center"/>
          </w:tcPr>
          <w:p w:rsidR="00B86A0E" w:rsidRPr="00757488" w:rsidRDefault="00B86A0E" w:rsidP="000606FD">
            <w:pPr>
              <w:suppressAutoHyphens/>
              <w:autoSpaceDE w:val="0"/>
              <w:autoSpaceDN w:val="0"/>
              <w:adjustRightInd w:val="0"/>
              <w:jc w:val="center"/>
            </w:pPr>
            <w:r w:rsidRPr="00757488">
              <w:rPr>
                <w:b/>
              </w:rPr>
              <w:t>Трудоёмкость в часах</w:t>
            </w:r>
          </w:p>
        </w:tc>
        <w:tc>
          <w:tcPr>
            <w:tcW w:w="1993" w:type="dxa"/>
            <w:vMerge w:val="restart"/>
            <w:vAlign w:val="center"/>
          </w:tcPr>
          <w:p w:rsidR="00B86A0E" w:rsidRPr="00757488" w:rsidRDefault="00B86A0E" w:rsidP="00757488">
            <w:pPr>
              <w:suppressAutoHyphens/>
              <w:autoSpaceDE w:val="0"/>
              <w:autoSpaceDN w:val="0"/>
              <w:adjustRightInd w:val="0"/>
              <w:jc w:val="center"/>
              <w:rPr>
                <w:b/>
              </w:rPr>
            </w:pPr>
            <w:r w:rsidRPr="00757488">
              <w:rPr>
                <w:b/>
              </w:rPr>
              <w:t>Формы текущего контроля успеваемости</w:t>
            </w:r>
          </w:p>
        </w:tc>
      </w:tr>
      <w:tr w:rsidR="00B86A0E" w:rsidRPr="0085033E" w:rsidTr="006468F1">
        <w:trPr>
          <w:trHeight w:val="258"/>
          <w:jc w:val="center"/>
        </w:trPr>
        <w:tc>
          <w:tcPr>
            <w:tcW w:w="481" w:type="dxa"/>
            <w:vMerge/>
            <w:shd w:val="clear" w:color="auto" w:fill="auto"/>
            <w:vAlign w:val="center"/>
          </w:tcPr>
          <w:p w:rsidR="00B86A0E" w:rsidRPr="0085033E" w:rsidRDefault="00B86A0E" w:rsidP="000606FD">
            <w:pPr>
              <w:suppressAutoHyphens/>
              <w:spacing w:line="360" w:lineRule="auto"/>
              <w:jc w:val="center"/>
              <w:rPr>
                <w:b/>
                <w:highlight w:val="yellow"/>
              </w:rPr>
            </w:pPr>
          </w:p>
        </w:tc>
        <w:tc>
          <w:tcPr>
            <w:tcW w:w="2314" w:type="dxa"/>
            <w:vMerge/>
            <w:shd w:val="clear" w:color="auto" w:fill="auto"/>
            <w:vAlign w:val="center"/>
          </w:tcPr>
          <w:p w:rsidR="00B86A0E" w:rsidRPr="0085033E" w:rsidRDefault="00B86A0E" w:rsidP="000606FD">
            <w:pPr>
              <w:suppressAutoHyphens/>
              <w:spacing w:line="360" w:lineRule="auto"/>
              <w:jc w:val="center"/>
              <w:rPr>
                <w:b/>
                <w:highlight w:val="yellow"/>
              </w:rPr>
            </w:pPr>
          </w:p>
        </w:tc>
        <w:tc>
          <w:tcPr>
            <w:tcW w:w="709" w:type="dxa"/>
            <w:vMerge w:val="restart"/>
            <w:shd w:val="clear" w:color="auto" w:fill="auto"/>
            <w:vAlign w:val="center"/>
          </w:tcPr>
          <w:p w:rsidR="00B86A0E" w:rsidRPr="0085033E" w:rsidRDefault="00B86A0E" w:rsidP="000606FD">
            <w:pPr>
              <w:suppressAutoHyphens/>
              <w:autoSpaceDE w:val="0"/>
              <w:autoSpaceDN w:val="0"/>
              <w:adjustRightInd w:val="0"/>
              <w:ind w:right="-104"/>
              <w:jc w:val="center"/>
              <w:rPr>
                <w:b/>
                <w:highlight w:val="yellow"/>
              </w:rPr>
            </w:pPr>
            <w:r w:rsidRPr="00757488">
              <w:rPr>
                <w:b/>
              </w:rPr>
              <w:t>Все</w:t>
            </w:r>
            <w:r w:rsidR="00757488">
              <w:rPr>
                <w:b/>
              </w:rPr>
              <w:t>-</w:t>
            </w:r>
            <w:r w:rsidRPr="00757488">
              <w:rPr>
                <w:b/>
              </w:rPr>
              <w:t>го</w:t>
            </w:r>
          </w:p>
        </w:tc>
        <w:tc>
          <w:tcPr>
            <w:tcW w:w="3402" w:type="dxa"/>
            <w:gridSpan w:val="4"/>
            <w:shd w:val="clear" w:color="auto" w:fill="auto"/>
            <w:vAlign w:val="center"/>
          </w:tcPr>
          <w:p w:rsidR="00B86A0E" w:rsidRPr="00757488" w:rsidRDefault="00B86A0E" w:rsidP="000606FD">
            <w:pPr>
              <w:suppressAutoHyphens/>
              <w:autoSpaceDE w:val="0"/>
              <w:autoSpaceDN w:val="0"/>
              <w:adjustRightInd w:val="0"/>
              <w:jc w:val="center"/>
              <w:rPr>
                <w:b/>
              </w:rPr>
            </w:pPr>
            <w:r w:rsidRPr="00757488">
              <w:rPr>
                <w:b/>
              </w:rPr>
              <w:t>Аудиторная работа</w:t>
            </w:r>
          </w:p>
        </w:tc>
        <w:tc>
          <w:tcPr>
            <w:tcW w:w="850" w:type="dxa"/>
            <w:vMerge w:val="restart"/>
            <w:vAlign w:val="center"/>
          </w:tcPr>
          <w:p w:rsidR="00B86A0E" w:rsidRPr="0085033E" w:rsidRDefault="00B86A0E" w:rsidP="000606FD">
            <w:pPr>
              <w:suppressAutoHyphens/>
              <w:autoSpaceDE w:val="0"/>
              <w:autoSpaceDN w:val="0"/>
              <w:adjustRightInd w:val="0"/>
              <w:ind w:right="-105"/>
              <w:jc w:val="center"/>
              <w:rPr>
                <w:b/>
                <w:highlight w:val="yellow"/>
              </w:rPr>
            </w:pPr>
            <w:r w:rsidRPr="00757488">
              <w:rPr>
                <w:b/>
              </w:rPr>
              <w:t>Самостояте</w:t>
            </w:r>
            <w:r w:rsidR="00757488">
              <w:rPr>
                <w:b/>
              </w:rPr>
              <w:t>-</w:t>
            </w:r>
            <w:r w:rsidRPr="00757488">
              <w:rPr>
                <w:b/>
              </w:rPr>
              <w:t>льная работа</w:t>
            </w:r>
          </w:p>
        </w:tc>
        <w:tc>
          <w:tcPr>
            <w:tcW w:w="1993" w:type="dxa"/>
            <w:vMerge/>
          </w:tcPr>
          <w:p w:rsidR="00B86A0E" w:rsidRPr="0085033E" w:rsidRDefault="00B86A0E" w:rsidP="000606FD">
            <w:pPr>
              <w:suppressAutoHyphens/>
              <w:autoSpaceDE w:val="0"/>
              <w:autoSpaceDN w:val="0"/>
              <w:adjustRightInd w:val="0"/>
              <w:spacing w:line="360" w:lineRule="auto"/>
              <w:jc w:val="center"/>
              <w:rPr>
                <w:b/>
                <w:highlight w:val="yellow"/>
              </w:rPr>
            </w:pPr>
          </w:p>
        </w:tc>
      </w:tr>
      <w:tr w:rsidR="00B86A0E" w:rsidRPr="0085033E" w:rsidTr="006468F1">
        <w:trPr>
          <w:jc w:val="center"/>
        </w:trPr>
        <w:tc>
          <w:tcPr>
            <w:tcW w:w="481" w:type="dxa"/>
            <w:vMerge/>
            <w:shd w:val="clear" w:color="auto" w:fill="auto"/>
            <w:vAlign w:val="center"/>
          </w:tcPr>
          <w:p w:rsidR="00B86A0E" w:rsidRPr="0085033E" w:rsidRDefault="00B86A0E" w:rsidP="000606FD">
            <w:pPr>
              <w:suppressAutoHyphens/>
              <w:spacing w:line="360" w:lineRule="auto"/>
              <w:jc w:val="center"/>
              <w:rPr>
                <w:b/>
                <w:highlight w:val="yellow"/>
              </w:rPr>
            </w:pPr>
          </w:p>
        </w:tc>
        <w:tc>
          <w:tcPr>
            <w:tcW w:w="2314" w:type="dxa"/>
            <w:vMerge/>
            <w:shd w:val="clear" w:color="auto" w:fill="auto"/>
            <w:vAlign w:val="center"/>
          </w:tcPr>
          <w:p w:rsidR="00B86A0E" w:rsidRPr="0085033E" w:rsidRDefault="00B86A0E" w:rsidP="000606FD">
            <w:pPr>
              <w:suppressAutoHyphens/>
              <w:spacing w:line="360" w:lineRule="auto"/>
              <w:jc w:val="center"/>
              <w:rPr>
                <w:b/>
                <w:highlight w:val="yellow"/>
              </w:rPr>
            </w:pPr>
          </w:p>
        </w:tc>
        <w:tc>
          <w:tcPr>
            <w:tcW w:w="709" w:type="dxa"/>
            <w:vMerge/>
            <w:shd w:val="clear" w:color="auto" w:fill="auto"/>
            <w:vAlign w:val="center"/>
          </w:tcPr>
          <w:p w:rsidR="00B86A0E" w:rsidRPr="0085033E" w:rsidRDefault="00B86A0E" w:rsidP="000606FD">
            <w:pPr>
              <w:suppressAutoHyphens/>
              <w:autoSpaceDE w:val="0"/>
              <w:autoSpaceDN w:val="0"/>
              <w:adjustRightInd w:val="0"/>
              <w:spacing w:line="360" w:lineRule="auto"/>
              <w:jc w:val="center"/>
              <w:rPr>
                <w:highlight w:val="yellow"/>
              </w:rPr>
            </w:pPr>
          </w:p>
        </w:tc>
        <w:tc>
          <w:tcPr>
            <w:tcW w:w="708" w:type="dxa"/>
            <w:shd w:val="clear" w:color="auto" w:fill="auto"/>
            <w:vAlign w:val="center"/>
          </w:tcPr>
          <w:p w:rsidR="00B86A0E" w:rsidRPr="00757488" w:rsidRDefault="00B86A0E" w:rsidP="000606FD">
            <w:pPr>
              <w:suppressAutoHyphens/>
              <w:spacing w:line="360" w:lineRule="auto"/>
              <w:jc w:val="center"/>
              <w:rPr>
                <w:b/>
              </w:rPr>
            </w:pPr>
            <w:r w:rsidRPr="00757488">
              <w:rPr>
                <w:b/>
              </w:rPr>
              <w:t>Об</w:t>
            </w:r>
            <w:r w:rsidR="00757488">
              <w:rPr>
                <w:b/>
              </w:rPr>
              <w:t>-</w:t>
            </w:r>
            <w:r w:rsidRPr="00757488">
              <w:rPr>
                <w:b/>
              </w:rPr>
              <w:t>щая</w:t>
            </w:r>
          </w:p>
        </w:tc>
        <w:tc>
          <w:tcPr>
            <w:tcW w:w="709" w:type="dxa"/>
            <w:shd w:val="clear" w:color="auto" w:fill="auto"/>
            <w:vAlign w:val="center"/>
          </w:tcPr>
          <w:p w:rsidR="00B86A0E" w:rsidRPr="00757488" w:rsidRDefault="00B86A0E" w:rsidP="000606FD">
            <w:pPr>
              <w:suppressAutoHyphens/>
              <w:spacing w:line="360" w:lineRule="auto"/>
              <w:jc w:val="center"/>
              <w:rPr>
                <w:b/>
              </w:rPr>
            </w:pPr>
            <w:r w:rsidRPr="00757488">
              <w:rPr>
                <w:b/>
              </w:rPr>
              <w:t>Лекции</w:t>
            </w:r>
          </w:p>
        </w:tc>
        <w:tc>
          <w:tcPr>
            <w:tcW w:w="992" w:type="dxa"/>
            <w:shd w:val="clear" w:color="auto" w:fill="auto"/>
            <w:vAlign w:val="center"/>
          </w:tcPr>
          <w:p w:rsidR="00B86A0E" w:rsidRPr="00757488" w:rsidRDefault="00B86A0E" w:rsidP="00AF3BCE">
            <w:pPr>
              <w:suppressAutoHyphens/>
              <w:ind w:left="-155" w:right="-111" w:firstLine="142"/>
              <w:jc w:val="center"/>
              <w:rPr>
                <w:b/>
              </w:rPr>
            </w:pPr>
            <w:r w:rsidRPr="00757488">
              <w:rPr>
                <w:b/>
              </w:rPr>
              <w:t>Практические и семинар</w:t>
            </w:r>
            <w:r w:rsidR="00757488">
              <w:rPr>
                <w:b/>
              </w:rPr>
              <w:t>-</w:t>
            </w:r>
            <w:r w:rsidRPr="00757488">
              <w:rPr>
                <w:b/>
              </w:rPr>
              <w:t>ские занятия</w:t>
            </w:r>
          </w:p>
        </w:tc>
        <w:tc>
          <w:tcPr>
            <w:tcW w:w="993" w:type="dxa"/>
            <w:shd w:val="clear" w:color="auto" w:fill="auto"/>
            <w:vAlign w:val="center"/>
          </w:tcPr>
          <w:p w:rsidR="00B86A0E" w:rsidRPr="00757488" w:rsidRDefault="00B86A0E" w:rsidP="00AF3BCE">
            <w:pPr>
              <w:suppressAutoHyphens/>
              <w:ind w:left="-106" w:right="-111"/>
              <w:jc w:val="center"/>
              <w:rPr>
                <w:b/>
              </w:rPr>
            </w:pPr>
            <w:r w:rsidRPr="00757488">
              <w:rPr>
                <w:b/>
              </w:rPr>
              <w:t>Занятия в интерактивных формах</w:t>
            </w:r>
          </w:p>
        </w:tc>
        <w:tc>
          <w:tcPr>
            <w:tcW w:w="850" w:type="dxa"/>
            <w:vMerge/>
            <w:vAlign w:val="center"/>
          </w:tcPr>
          <w:p w:rsidR="00B86A0E" w:rsidRPr="0085033E" w:rsidRDefault="00B86A0E" w:rsidP="000606FD">
            <w:pPr>
              <w:suppressAutoHyphens/>
              <w:spacing w:line="360" w:lineRule="auto"/>
              <w:jc w:val="center"/>
              <w:rPr>
                <w:b/>
                <w:highlight w:val="yellow"/>
              </w:rPr>
            </w:pPr>
          </w:p>
        </w:tc>
        <w:tc>
          <w:tcPr>
            <w:tcW w:w="1993" w:type="dxa"/>
            <w:vMerge/>
          </w:tcPr>
          <w:p w:rsidR="00B86A0E" w:rsidRPr="0085033E" w:rsidRDefault="00B86A0E" w:rsidP="000606FD">
            <w:pPr>
              <w:suppressAutoHyphens/>
              <w:spacing w:line="360" w:lineRule="auto"/>
              <w:jc w:val="center"/>
              <w:rPr>
                <w:b/>
                <w:highlight w:val="yellow"/>
              </w:rPr>
            </w:pPr>
          </w:p>
        </w:tc>
      </w:tr>
      <w:tr w:rsidR="00975A48" w:rsidRPr="00757488" w:rsidTr="00BB1BF2">
        <w:trPr>
          <w:trHeight w:val="817"/>
          <w:jc w:val="center"/>
        </w:trPr>
        <w:tc>
          <w:tcPr>
            <w:tcW w:w="481" w:type="dxa"/>
            <w:shd w:val="clear" w:color="auto" w:fill="auto"/>
            <w:vAlign w:val="center"/>
          </w:tcPr>
          <w:p w:rsidR="00975A48" w:rsidRPr="00BB1BF2" w:rsidRDefault="00975A48" w:rsidP="00156CA0">
            <w:r w:rsidRPr="00BB1BF2">
              <w:t>1.</w:t>
            </w:r>
          </w:p>
        </w:tc>
        <w:tc>
          <w:tcPr>
            <w:tcW w:w="2314" w:type="dxa"/>
            <w:shd w:val="clear" w:color="auto" w:fill="auto"/>
          </w:tcPr>
          <w:p w:rsidR="00975A48" w:rsidRPr="00BB1BF2" w:rsidRDefault="00EA202C" w:rsidP="00757488">
            <w:pPr>
              <w:jc w:val="both"/>
            </w:pPr>
            <w:r>
              <w:t xml:space="preserve">Теоретические аспекты </w:t>
            </w:r>
            <w:r w:rsidR="006154BD">
              <w:t>правового регулирования транспортной деятельности.</w:t>
            </w:r>
          </w:p>
        </w:tc>
        <w:tc>
          <w:tcPr>
            <w:tcW w:w="709" w:type="dxa"/>
            <w:shd w:val="clear" w:color="auto" w:fill="auto"/>
            <w:vAlign w:val="center"/>
          </w:tcPr>
          <w:p w:rsidR="00BB1BF2" w:rsidRPr="00FF291B" w:rsidRDefault="00FF291B" w:rsidP="00156CA0">
            <w:pPr>
              <w:pStyle w:val="13"/>
              <w:keepNext/>
              <w:ind w:left="0"/>
              <w:jc w:val="center"/>
              <w:rPr>
                <w:rFonts w:ascii="Times New Roman" w:hAnsi="Times New Roman" w:cs="Times New Roman"/>
              </w:rPr>
            </w:pPr>
            <w:r w:rsidRPr="00FF291B">
              <w:rPr>
                <w:rFonts w:ascii="Times New Roman" w:hAnsi="Times New Roman" w:cs="Times New Roman"/>
              </w:rPr>
              <w:t>27</w:t>
            </w:r>
          </w:p>
        </w:tc>
        <w:tc>
          <w:tcPr>
            <w:tcW w:w="708" w:type="dxa"/>
            <w:shd w:val="clear" w:color="auto" w:fill="auto"/>
            <w:vAlign w:val="center"/>
          </w:tcPr>
          <w:p w:rsidR="00BB1BF2" w:rsidRPr="00FF291B" w:rsidRDefault="006154BD" w:rsidP="00156CA0">
            <w:pPr>
              <w:pStyle w:val="13"/>
              <w:keepNext/>
              <w:ind w:left="0"/>
              <w:jc w:val="center"/>
              <w:rPr>
                <w:rFonts w:ascii="Times New Roman" w:hAnsi="Times New Roman" w:cs="Times New Roman"/>
              </w:rPr>
            </w:pPr>
            <w:r w:rsidRPr="00FF291B">
              <w:rPr>
                <w:rFonts w:ascii="Times New Roman" w:hAnsi="Times New Roman" w:cs="Times New Roman"/>
              </w:rPr>
              <w:t>8</w:t>
            </w:r>
          </w:p>
        </w:tc>
        <w:tc>
          <w:tcPr>
            <w:tcW w:w="709" w:type="dxa"/>
            <w:shd w:val="clear" w:color="auto" w:fill="auto"/>
            <w:vAlign w:val="center"/>
          </w:tcPr>
          <w:p w:rsidR="00BB1BF2" w:rsidRPr="00FF291B" w:rsidRDefault="006154BD" w:rsidP="00BB1BF2">
            <w:pPr>
              <w:pStyle w:val="13"/>
              <w:keepNext/>
              <w:ind w:left="0"/>
              <w:jc w:val="center"/>
              <w:rPr>
                <w:rFonts w:ascii="Times New Roman" w:hAnsi="Times New Roman" w:cs="Times New Roman"/>
              </w:rPr>
            </w:pPr>
            <w:r w:rsidRPr="00FF291B">
              <w:rPr>
                <w:rFonts w:ascii="Times New Roman" w:hAnsi="Times New Roman" w:cs="Times New Roman"/>
              </w:rPr>
              <w:t>2</w:t>
            </w:r>
          </w:p>
        </w:tc>
        <w:tc>
          <w:tcPr>
            <w:tcW w:w="992" w:type="dxa"/>
            <w:shd w:val="clear" w:color="auto" w:fill="auto"/>
            <w:vAlign w:val="center"/>
          </w:tcPr>
          <w:p w:rsidR="00BB1BF2" w:rsidRPr="00FF291B" w:rsidRDefault="006154BD" w:rsidP="00BB1BF2">
            <w:pPr>
              <w:pStyle w:val="13"/>
              <w:keepNext/>
              <w:ind w:left="0"/>
              <w:jc w:val="center"/>
              <w:rPr>
                <w:rFonts w:ascii="Times New Roman" w:hAnsi="Times New Roman" w:cs="Times New Roman"/>
              </w:rPr>
            </w:pPr>
            <w:r w:rsidRPr="00FF291B">
              <w:rPr>
                <w:rFonts w:ascii="Times New Roman" w:hAnsi="Times New Roman" w:cs="Times New Roman"/>
              </w:rPr>
              <w:t>6</w:t>
            </w:r>
          </w:p>
        </w:tc>
        <w:tc>
          <w:tcPr>
            <w:tcW w:w="993" w:type="dxa"/>
            <w:shd w:val="clear" w:color="auto" w:fill="auto"/>
            <w:vAlign w:val="center"/>
          </w:tcPr>
          <w:p w:rsidR="00BB1BF2" w:rsidRPr="00FF291B" w:rsidRDefault="006154BD" w:rsidP="00156CA0">
            <w:pPr>
              <w:pStyle w:val="13"/>
              <w:keepNext/>
              <w:ind w:left="0"/>
              <w:jc w:val="center"/>
              <w:rPr>
                <w:rFonts w:ascii="Times New Roman" w:hAnsi="Times New Roman" w:cs="Times New Roman"/>
              </w:rPr>
            </w:pPr>
            <w:r w:rsidRPr="00FF291B">
              <w:rPr>
                <w:rFonts w:ascii="Times New Roman" w:hAnsi="Times New Roman" w:cs="Times New Roman"/>
              </w:rPr>
              <w:t>3</w:t>
            </w:r>
          </w:p>
        </w:tc>
        <w:tc>
          <w:tcPr>
            <w:tcW w:w="850" w:type="dxa"/>
            <w:vAlign w:val="center"/>
          </w:tcPr>
          <w:p w:rsidR="00BB1BF2" w:rsidRPr="00FF291B" w:rsidRDefault="00FF291B" w:rsidP="00156CA0">
            <w:pPr>
              <w:jc w:val="center"/>
            </w:pPr>
            <w:r w:rsidRPr="00FF291B">
              <w:t>19</w:t>
            </w:r>
          </w:p>
        </w:tc>
        <w:tc>
          <w:tcPr>
            <w:tcW w:w="1993" w:type="dxa"/>
            <w:vAlign w:val="center"/>
          </w:tcPr>
          <w:p w:rsidR="00975A48" w:rsidRPr="00757488" w:rsidRDefault="00FF291B" w:rsidP="00FF291B">
            <w:pPr>
              <w:jc w:val="both"/>
            </w:pPr>
            <w:r w:rsidRPr="00913035">
              <w:t>Доклады, опрос,</w:t>
            </w:r>
            <w:r>
              <w:t xml:space="preserve"> р</w:t>
            </w:r>
            <w:r w:rsidRPr="00913035">
              <w:t>ешение</w:t>
            </w:r>
            <w:r>
              <w:t xml:space="preserve"> кейсов</w:t>
            </w:r>
            <w:r w:rsidRPr="00913035">
              <w:t>,</w:t>
            </w:r>
            <w:r>
              <w:t xml:space="preserve"> </w:t>
            </w:r>
            <w:r w:rsidRPr="00913035">
              <w:t>дискуссия</w:t>
            </w:r>
            <w:r>
              <w:t>, тестирование</w:t>
            </w:r>
          </w:p>
        </w:tc>
      </w:tr>
      <w:tr w:rsidR="00975A48" w:rsidRPr="00757488" w:rsidTr="006468F1">
        <w:trPr>
          <w:jc w:val="center"/>
        </w:trPr>
        <w:tc>
          <w:tcPr>
            <w:tcW w:w="481" w:type="dxa"/>
            <w:shd w:val="clear" w:color="auto" w:fill="auto"/>
            <w:vAlign w:val="center"/>
          </w:tcPr>
          <w:p w:rsidR="00975A48" w:rsidRPr="00BB1BF2" w:rsidRDefault="00975A48" w:rsidP="00156CA0">
            <w:r w:rsidRPr="00BB1BF2">
              <w:t>2.</w:t>
            </w:r>
          </w:p>
        </w:tc>
        <w:tc>
          <w:tcPr>
            <w:tcW w:w="2314" w:type="dxa"/>
            <w:shd w:val="clear" w:color="auto" w:fill="auto"/>
          </w:tcPr>
          <w:p w:rsidR="00975A48" w:rsidRPr="00BB1BF2" w:rsidRDefault="006154BD" w:rsidP="00156CA0">
            <w:pPr>
              <w:jc w:val="both"/>
            </w:pPr>
            <w:r>
              <w:t>Правовое регулирование управления транспортной деятельностью.</w:t>
            </w:r>
          </w:p>
        </w:tc>
        <w:tc>
          <w:tcPr>
            <w:tcW w:w="709" w:type="dxa"/>
            <w:shd w:val="clear" w:color="auto" w:fill="auto"/>
            <w:vAlign w:val="center"/>
          </w:tcPr>
          <w:p w:rsidR="00BB1BF2" w:rsidRPr="00FF291B" w:rsidRDefault="00FF291B" w:rsidP="00156CA0">
            <w:pPr>
              <w:jc w:val="center"/>
            </w:pPr>
            <w:r w:rsidRPr="00FF291B">
              <w:t>27</w:t>
            </w:r>
          </w:p>
        </w:tc>
        <w:tc>
          <w:tcPr>
            <w:tcW w:w="708" w:type="dxa"/>
            <w:shd w:val="clear" w:color="auto" w:fill="auto"/>
            <w:vAlign w:val="center"/>
          </w:tcPr>
          <w:p w:rsidR="00BB1BF2" w:rsidRPr="00FF291B" w:rsidRDefault="006154BD" w:rsidP="00156CA0">
            <w:pPr>
              <w:jc w:val="center"/>
            </w:pPr>
            <w:r w:rsidRPr="00FF291B">
              <w:t>8</w:t>
            </w:r>
          </w:p>
        </w:tc>
        <w:tc>
          <w:tcPr>
            <w:tcW w:w="709" w:type="dxa"/>
            <w:shd w:val="clear" w:color="auto" w:fill="auto"/>
            <w:vAlign w:val="center"/>
          </w:tcPr>
          <w:p w:rsidR="00BB1BF2" w:rsidRPr="00FF291B" w:rsidRDefault="006154BD" w:rsidP="006154BD">
            <w:pPr>
              <w:jc w:val="center"/>
            </w:pPr>
            <w:r w:rsidRPr="00FF291B">
              <w:t>2</w:t>
            </w:r>
          </w:p>
        </w:tc>
        <w:tc>
          <w:tcPr>
            <w:tcW w:w="992" w:type="dxa"/>
            <w:shd w:val="clear" w:color="auto" w:fill="auto"/>
            <w:vAlign w:val="center"/>
          </w:tcPr>
          <w:p w:rsidR="00BB1BF2" w:rsidRPr="00FF291B" w:rsidRDefault="006154BD" w:rsidP="00BB1BF2">
            <w:pPr>
              <w:jc w:val="center"/>
            </w:pPr>
            <w:r w:rsidRPr="00FF291B">
              <w:t>6</w:t>
            </w:r>
          </w:p>
        </w:tc>
        <w:tc>
          <w:tcPr>
            <w:tcW w:w="993" w:type="dxa"/>
            <w:shd w:val="clear" w:color="auto" w:fill="auto"/>
            <w:vAlign w:val="center"/>
          </w:tcPr>
          <w:p w:rsidR="00BB1BF2" w:rsidRPr="00FF291B" w:rsidRDefault="006154BD" w:rsidP="00DE3FEC">
            <w:pPr>
              <w:jc w:val="center"/>
            </w:pPr>
            <w:r w:rsidRPr="00FF291B">
              <w:t>3</w:t>
            </w:r>
          </w:p>
        </w:tc>
        <w:tc>
          <w:tcPr>
            <w:tcW w:w="850" w:type="dxa"/>
            <w:vAlign w:val="center"/>
          </w:tcPr>
          <w:p w:rsidR="00BB1BF2" w:rsidRPr="00FF291B" w:rsidRDefault="00FF291B" w:rsidP="00156CA0">
            <w:pPr>
              <w:jc w:val="center"/>
            </w:pPr>
            <w:r w:rsidRPr="00FF291B">
              <w:t>19</w:t>
            </w:r>
          </w:p>
        </w:tc>
        <w:tc>
          <w:tcPr>
            <w:tcW w:w="1993" w:type="dxa"/>
            <w:vAlign w:val="center"/>
          </w:tcPr>
          <w:p w:rsidR="00975A48" w:rsidRPr="00757488" w:rsidRDefault="00FF291B" w:rsidP="00156CA0">
            <w:pPr>
              <w:jc w:val="both"/>
            </w:pPr>
            <w:r w:rsidRPr="00913035">
              <w:t>Доклады, опрос,</w:t>
            </w:r>
            <w:r>
              <w:t xml:space="preserve"> р</w:t>
            </w:r>
            <w:r w:rsidRPr="00913035">
              <w:t>ешение</w:t>
            </w:r>
            <w:r>
              <w:t xml:space="preserve"> кейсов</w:t>
            </w:r>
            <w:r w:rsidRPr="00913035">
              <w:t>,</w:t>
            </w:r>
            <w:r>
              <w:t xml:space="preserve"> </w:t>
            </w:r>
            <w:r w:rsidRPr="00913035">
              <w:t>дискуссия</w:t>
            </w:r>
            <w:r>
              <w:t>, тестирование</w:t>
            </w:r>
          </w:p>
        </w:tc>
      </w:tr>
      <w:tr w:rsidR="00975A48" w:rsidRPr="00757488" w:rsidTr="00757488">
        <w:trPr>
          <w:trHeight w:val="1126"/>
          <w:jc w:val="center"/>
        </w:trPr>
        <w:tc>
          <w:tcPr>
            <w:tcW w:w="481" w:type="dxa"/>
            <w:shd w:val="clear" w:color="auto" w:fill="auto"/>
            <w:vAlign w:val="center"/>
          </w:tcPr>
          <w:p w:rsidR="00975A48" w:rsidRPr="00BB1BF2" w:rsidRDefault="00975A48" w:rsidP="00156CA0">
            <w:r w:rsidRPr="00BB1BF2">
              <w:t>3.</w:t>
            </w:r>
          </w:p>
        </w:tc>
        <w:tc>
          <w:tcPr>
            <w:tcW w:w="2314" w:type="dxa"/>
            <w:shd w:val="clear" w:color="auto" w:fill="auto"/>
          </w:tcPr>
          <w:p w:rsidR="00975A48" w:rsidRPr="00BB1BF2" w:rsidRDefault="006154BD" w:rsidP="00757488">
            <w:pPr>
              <w:jc w:val="both"/>
              <w:rPr>
                <w:rFonts w:ascii="TimesNewRomanPS" w:hAnsi="TimesNewRomanPS"/>
                <w:b/>
                <w:bCs/>
                <w:i/>
                <w:sz w:val="28"/>
                <w:szCs w:val="28"/>
              </w:rPr>
            </w:pPr>
            <w:r>
              <w:t>Юридическое сопровождение договоров в транспортной деятельности</w:t>
            </w:r>
            <w:r w:rsidR="00FF291B">
              <w:t>.</w:t>
            </w:r>
          </w:p>
        </w:tc>
        <w:tc>
          <w:tcPr>
            <w:tcW w:w="709" w:type="dxa"/>
            <w:shd w:val="clear" w:color="auto" w:fill="auto"/>
            <w:vAlign w:val="center"/>
          </w:tcPr>
          <w:p w:rsidR="00BB1BF2" w:rsidRPr="00FF291B" w:rsidRDefault="00FF291B" w:rsidP="00BB1BF2">
            <w:pPr>
              <w:jc w:val="center"/>
            </w:pPr>
            <w:r w:rsidRPr="00FF291B">
              <w:t>27</w:t>
            </w:r>
          </w:p>
        </w:tc>
        <w:tc>
          <w:tcPr>
            <w:tcW w:w="708" w:type="dxa"/>
            <w:shd w:val="clear" w:color="auto" w:fill="auto"/>
            <w:vAlign w:val="center"/>
          </w:tcPr>
          <w:p w:rsidR="00BB1BF2" w:rsidRPr="00FF291B" w:rsidRDefault="006154BD" w:rsidP="00156CA0">
            <w:pPr>
              <w:jc w:val="center"/>
            </w:pPr>
            <w:r w:rsidRPr="00FF291B">
              <w:t>8</w:t>
            </w:r>
          </w:p>
        </w:tc>
        <w:tc>
          <w:tcPr>
            <w:tcW w:w="709" w:type="dxa"/>
            <w:shd w:val="clear" w:color="auto" w:fill="auto"/>
            <w:vAlign w:val="center"/>
          </w:tcPr>
          <w:p w:rsidR="00BB1BF2" w:rsidRPr="00FF291B" w:rsidRDefault="006154BD" w:rsidP="00D90410">
            <w:pPr>
              <w:jc w:val="center"/>
            </w:pPr>
            <w:r w:rsidRPr="00FF291B">
              <w:t>2</w:t>
            </w:r>
          </w:p>
        </w:tc>
        <w:tc>
          <w:tcPr>
            <w:tcW w:w="992" w:type="dxa"/>
            <w:shd w:val="clear" w:color="auto" w:fill="auto"/>
            <w:vAlign w:val="center"/>
          </w:tcPr>
          <w:p w:rsidR="00BB1BF2" w:rsidRPr="00FF291B" w:rsidRDefault="006154BD" w:rsidP="00BB1BF2">
            <w:pPr>
              <w:jc w:val="center"/>
            </w:pPr>
            <w:r w:rsidRPr="00FF291B">
              <w:t>6</w:t>
            </w:r>
          </w:p>
        </w:tc>
        <w:tc>
          <w:tcPr>
            <w:tcW w:w="993" w:type="dxa"/>
            <w:shd w:val="clear" w:color="auto" w:fill="auto"/>
            <w:vAlign w:val="center"/>
          </w:tcPr>
          <w:p w:rsidR="00BB1BF2" w:rsidRPr="00FF291B" w:rsidRDefault="006154BD" w:rsidP="00BB1BF2">
            <w:pPr>
              <w:jc w:val="center"/>
            </w:pPr>
            <w:r w:rsidRPr="00FF291B">
              <w:t>3</w:t>
            </w:r>
          </w:p>
        </w:tc>
        <w:tc>
          <w:tcPr>
            <w:tcW w:w="850" w:type="dxa"/>
            <w:vAlign w:val="center"/>
          </w:tcPr>
          <w:p w:rsidR="00BB1BF2" w:rsidRPr="00FF291B" w:rsidRDefault="00FF291B" w:rsidP="00156CA0">
            <w:pPr>
              <w:jc w:val="center"/>
            </w:pPr>
            <w:r w:rsidRPr="00FF291B">
              <w:t>19</w:t>
            </w:r>
          </w:p>
        </w:tc>
        <w:tc>
          <w:tcPr>
            <w:tcW w:w="1993" w:type="dxa"/>
            <w:vAlign w:val="center"/>
          </w:tcPr>
          <w:p w:rsidR="00975A48" w:rsidRPr="00757488" w:rsidRDefault="00FF291B" w:rsidP="00156CA0">
            <w:pPr>
              <w:jc w:val="both"/>
            </w:pPr>
            <w:r w:rsidRPr="00913035">
              <w:t>Доклады, опрос,</w:t>
            </w:r>
            <w:r>
              <w:t xml:space="preserve"> р</w:t>
            </w:r>
            <w:r w:rsidRPr="00913035">
              <w:t>ешение</w:t>
            </w:r>
            <w:r>
              <w:t xml:space="preserve"> кейсов</w:t>
            </w:r>
            <w:r w:rsidRPr="00913035">
              <w:t>,</w:t>
            </w:r>
            <w:r>
              <w:t xml:space="preserve"> </w:t>
            </w:r>
            <w:r w:rsidRPr="00913035">
              <w:t>дискуссия</w:t>
            </w:r>
            <w:r>
              <w:t>, тестирование</w:t>
            </w:r>
          </w:p>
        </w:tc>
      </w:tr>
      <w:tr w:rsidR="00975A48" w:rsidRPr="00757488" w:rsidTr="00DD341D">
        <w:trPr>
          <w:trHeight w:val="414"/>
          <w:jc w:val="center"/>
        </w:trPr>
        <w:tc>
          <w:tcPr>
            <w:tcW w:w="481" w:type="dxa"/>
            <w:shd w:val="clear" w:color="auto" w:fill="auto"/>
            <w:vAlign w:val="center"/>
          </w:tcPr>
          <w:p w:rsidR="00975A48" w:rsidRPr="00BB1BF2" w:rsidRDefault="00975A48" w:rsidP="00156CA0">
            <w:r w:rsidRPr="00BB1BF2">
              <w:t>4.</w:t>
            </w:r>
          </w:p>
        </w:tc>
        <w:tc>
          <w:tcPr>
            <w:tcW w:w="2314" w:type="dxa"/>
            <w:shd w:val="clear" w:color="auto" w:fill="auto"/>
          </w:tcPr>
          <w:p w:rsidR="00975A48" w:rsidRPr="00BB1BF2" w:rsidRDefault="006154BD" w:rsidP="00757488">
            <w:pPr>
              <w:jc w:val="both"/>
            </w:pPr>
            <w:r>
              <w:t>Юридические средства обеспечения законности в транспортной деятельности</w:t>
            </w:r>
            <w:r w:rsidR="00FF291B">
              <w:t>.</w:t>
            </w:r>
          </w:p>
        </w:tc>
        <w:tc>
          <w:tcPr>
            <w:tcW w:w="709" w:type="dxa"/>
            <w:shd w:val="clear" w:color="auto" w:fill="auto"/>
            <w:vAlign w:val="center"/>
          </w:tcPr>
          <w:p w:rsidR="00BB1BF2" w:rsidRPr="00FF291B" w:rsidRDefault="00FF291B" w:rsidP="00156CA0">
            <w:pPr>
              <w:jc w:val="center"/>
            </w:pPr>
            <w:r w:rsidRPr="00FF291B">
              <w:t>27</w:t>
            </w:r>
          </w:p>
        </w:tc>
        <w:tc>
          <w:tcPr>
            <w:tcW w:w="708" w:type="dxa"/>
            <w:shd w:val="clear" w:color="auto" w:fill="auto"/>
            <w:vAlign w:val="center"/>
          </w:tcPr>
          <w:p w:rsidR="00BB1BF2" w:rsidRPr="00FF291B" w:rsidRDefault="006154BD" w:rsidP="00BB1BF2">
            <w:pPr>
              <w:jc w:val="center"/>
            </w:pPr>
            <w:r w:rsidRPr="00FF291B">
              <w:t>8</w:t>
            </w:r>
          </w:p>
        </w:tc>
        <w:tc>
          <w:tcPr>
            <w:tcW w:w="709" w:type="dxa"/>
            <w:shd w:val="clear" w:color="auto" w:fill="auto"/>
            <w:vAlign w:val="center"/>
          </w:tcPr>
          <w:p w:rsidR="00BB1BF2" w:rsidRPr="00FF291B" w:rsidRDefault="006154BD" w:rsidP="00BB1BF2">
            <w:pPr>
              <w:jc w:val="center"/>
            </w:pPr>
            <w:r w:rsidRPr="00FF291B">
              <w:t>2</w:t>
            </w:r>
          </w:p>
        </w:tc>
        <w:tc>
          <w:tcPr>
            <w:tcW w:w="992" w:type="dxa"/>
            <w:shd w:val="clear" w:color="auto" w:fill="auto"/>
            <w:vAlign w:val="center"/>
          </w:tcPr>
          <w:p w:rsidR="00BB1BF2" w:rsidRPr="00FF291B" w:rsidRDefault="006154BD" w:rsidP="00BB1BF2">
            <w:pPr>
              <w:jc w:val="center"/>
            </w:pPr>
            <w:r w:rsidRPr="00FF291B">
              <w:t>6</w:t>
            </w:r>
          </w:p>
        </w:tc>
        <w:tc>
          <w:tcPr>
            <w:tcW w:w="993" w:type="dxa"/>
            <w:shd w:val="clear" w:color="auto" w:fill="auto"/>
            <w:vAlign w:val="center"/>
          </w:tcPr>
          <w:p w:rsidR="00BB1BF2" w:rsidRPr="00FF291B" w:rsidRDefault="006154BD" w:rsidP="00DE3FEC">
            <w:pPr>
              <w:jc w:val="center"/>
            </w:pPr>
            <w:r w:rsidRPr="00FF291B">
              <w:t>3</w:t>
            </w:r>
          </w:p>
        </w:tc>
        <w:tc>
          <w:tcPr>
            <w:tcW w:w="850" w:type="dxa"/>
            <w:vAlign w:val="center"/>
          </w:tcPr>
          <w:p w:rsidR="00BB1BF2" w:rsidRPr="00FF291B" w:rsidRDefault="00FF291B" w:rsidP="00BB1BF2">
            <w:pPr>
              <w:jc w:val="center"/>
            </w:pPr>
            <w:r w:rsidRPr="00FF291B">
              <w:t>19</w:t>
            </w:r>
          </w:p>
        </w:tc>
        <w:tc>
          <w:tcPr>
            <w:tcW w:w="1993" w:type="dxa"/>
            <w:vAlign w:val="center"/>
          </w:tcPr>
          <w:p w:rsidR="00975A48" w:rsidRPr="00757488" w:rsidRDefault="00FF291B" w:rsidP="00156CA0">
            <w:pPr>
              <w:jc w:val="both"/>
            </w:pPr>
            <w:r w:rsidRPr="00913035">
              <w:t>Доклады, опрос,</w:t>
            </w:r>
            <w:r>
              <w:t xml:space="preserve"> р</w:t>
            </w:r>
            <w:r w:rsidRPr="00913035">
              <w:t>ешение</w:t>
            </w:r>
            <w:r>
              <w:t xml:space="preserve"> кейсов</w:t>
            </w:r>
            <w:r w:rsidRPr="00913035">
              <w:t>,</w:t>
            </w:r>
            <w:r>
              <w:t xml:space="preserve"> </w:t>
            </w:r>
            <w:r w:rsidRPr="00913035">
              <w:t>дискуссия</w:t>
            </w:r>
            <w:r>
              <w:t>, тестирование</w:t>
            </w:r>
          </w:p>
        </w:tc>
      </w:tr>
      <w:tr w:rsidR="00975A48" w:rsidRPr="00757488" w:rsidTr="00235C0A">
        <w:trPr>
          <w:trHeight w:val="665"/>
          <w:jc w:val="center"/>
        </w:trPr>
        <w:tc>
          <w:tcPr>
            <w:tcW w:w="2795" w:type="dxa"/>
            <w:gridSpan w:val="2"/>
            <w:shd w:val="clear" w:color="auto" w:fill="auto"/>
            <w:vAlign w:val="center"/>
          </w:tcPr>
          <w:p w:rsidR="00975A48" w:rsidRPr="00757488" w:rsidRDefault="00975A48" w:rsidP="00BB1BF2">
            <w:pPr>
              <w:jc w:val="center"/>
              <w:rPr>
                <w:b/>
                <w:color w:val="000000"/>
              </w:rPr>
            </w:pPr>
            <w:r w:rsidRPr="00757488">
              <w:rPr>
                <w:b/>
                <w:color w:val="000000"/>
              </w:rPr>
              <w:t>В целом по</w:t>
            </w:r>
          </w:p>
          <w:p w:rsidR="00975A48" w:rsidRPr="00757488" w:rsidRDefault="00975A48" w:rsidP="00BB1BF2">
            <w:pPr>
              <w:jc w:val="center"/>
              <w:rPr>
                <w:color w:val="000000"/>
                <w:sz w:val="20"/>
                <w:szCs w:val="20"/>
              </w:rPr>
            </w:pPr>
            <w:r w:rsidRPr="00757488">
              <w:rPr>
                <w:b/>
                <w:color w:val="000000"/>
              </w:rPr>
              <w:t>дисциплине</w:t>
            </w:r>
          </w:p>
        </w:tc>
        <w:tc>
          <w:tcPr>
            <w:tcW w:w="709" w:type="dxa"/>
            <w:shd w:val="clear" w:color="auto" w:fill="auto"/>
            <w:vAlign w:val="center"/>
          </w:tcPr>
          <w:p w:rsidR="00BB1BF2" w:rsidRPr="00757488" w:rsidRDefault="006154BD" w:rsidP="00BB1BF2">
            <w:pPr>
              <w:autoSpaceDE w:val="0"/>
              <w:autoSpaceDN w:val="0"/>
              <w:adjustRightInd w:val="0"/>
              <w:jc w:val="center"/>
              <w:rPr>
                <w:b/>
              </w:rPr>
            </w:pPr>
            <w:r>
              <w:rPr>
                <w:b/>
              </w:rPr>
              <w:t>108</w:t>
            </w:r>
          </w:p>
        </w:tc>
        <w:tc>
          <w:tcPr>
            <w:tcW w:w="708" w:type="dxa"/>
            <w:shd w:val="clear" w:color="auto" w:fill="auto"/>
            <w:vAlign w:val="center"/>
          </w:tcPr>
          <w:p w:rsidR="00975A48" w:rsidRPr="00757488" w:rsidRDefault="006154BD" w:rsidP="00BB1BF2">
            <w:pPr>
              <w:autoSpaceDE w:val="0"/>
              <w:autoSpaceDN w:val="0"/>
              <w:adjustRightInd w:val="0"/>
              <w:jc w:val="center"/>
              <w:rPr>
                <w:b/>
              </w:rPr>
            </w:pPr>
            <w:r>
              <w:rPr>
                <w:b/>
              </w:rPr>
              <w:t>32</w:t>
            </w:r>
          </w:p>
        </w:tc>
        <w:tc>
          <w:tcPr>
            <w:tcW w:w="709" w:type="dxa"/>
            <w:shd w:val="clear" w:color="auto" w:fill="auto"/>
            <w:vAlign w:val="center"/>
          </w:tcPr>
          <w:p w:rsidR="00BB1BF2" w:rsidRPr="00757488" w:rsidRDefault="00BB1BF2" w:rsidP="006154BD">
            <w:pPr>
              <w:autoSpaceDE w:val="0"/>
              <w:autoSpaceDN w:val="0"/>
              <w:adjustRightInd w:val="0"/>
              <w:jc w:val="center"/>
              <w:rPr>
                <w:b/>
              </w:rPr>
            </w:pPr>
            <w:r>
              <w:rPr>
                <w:b/>
              </w:rPr>
              <w:t>8</w:t>
            </w:r>
          </w:p>
        </w:tc>
        <w:tc>
          <w:tcPr>
            <w:tcW w:w="992" w:type="dxa"/>
            <w:shd w:val="clear" w:color="auto" w:fill="auto"/>
            <w:vAlign w:val="center"/>
          </w:tcPr>
          <w:p w:rsidR="00BB1BF2" w:rsidRPr="00757488" w:rsidRDefault="006154BD" w:rsidP="00BB1BF2">
            <w:pPr>
              <w:autoSpaceDE w:val="0"/>
              <w:autoSpaceDN w:val="0"/>
              <w:adjustRightInd w:val="0"/>
              <w:jc w:val="center"/>
              <w:rPr>
                <w:b/>
              </w:rPr>
            </w:pPr>
            <w:r>
              <w:rPr>
                <w:b/>
              </w:rPr>
              <w:t>24</w:t>
            </w:r>
          </w:p>
        </w:tc>
        <w:tc>
          <w:tcPr>
            <w:tcW w:w="993" w:type="dxa"/>
            <w:shd w:val="clear" w:color="auto" w:fill="auto"/>
            <w:vAlign w:val="center"/>
          </w:tcPr>
          <w:p w:rsidR="00BB1BF2" w:rsidRPr="00BB1BF2" w:rsidRDefault="006154BD" w:rsidP="00BB1BF2">
            <w:pPr>
              <w:autoSpaceDE w:val="0"/>
              <w:autoSpaceDN w:val="0"/>
              <w:adjustRightInd w:val="0"/>
              <w:jc w:val="center"/>
              <w:rPr>
                <w:b/>
              </w:rPr>
            </w:pPr>
            <w:r>
              <w:rPr>
                <w:b/>
              </w:rPr>
              <w:t>12</w:t>
            </w:r>
          </w:p>
        </w:tc>
        <w:tc>
          <w:tcPr>
            <w:tcW w:w="850" w:type="dxa"/>
            <w:vAlign w:val="center"/>
          </w:tcPr>
          <w:p w:rsidR="00BB1BF2" w:rsidRPr="00757488" w:rsidRDefault="006154BD" w:rsidP="00BB1BF2">
            <w:pPr>
              <w:autoSpaceDE w:val="0"/>
              <w:autoSpaceDN w:val="0"/>
              <w:adjustRightInd w:val="0"/>
              <w:jc w:val="center"/>
              <w:rPr>
                <w:b/>
              </w:rPr>
            </w:pPr>
            <w:r>
              <w:rPr>
                <w:b/>
              </w:rPr>
              <w:t>76</w:t>
            </w:r>
          </w:p>
        </w:tc>
        <w:tc>
          <w:tcPr>
            <w:tcW w:w="1993" w:type="dxa"/>
          </w:tcPr>
          <w:p w:rsidR="00975A48" w:rsidRPr="00757488" w:rsidRDefault="00975A48" w:rsidP="00BB1BF2">
            <w:pPr>
              <w:autoSpaceDE w:val="0"/>
              <w:autoSpaceDN w:val="0"/>
              <w:adjustRightInd w:val="0"/>
              <w:jc w:val="center"/>
              <w:rPr>
                <w:b/>
              </w:rPr>
            </w:pPr>
            <w:r w:rsidRPr="00757488">
              <w:rPr>
                <w:b/>
              </w:rPr>
              <w:t>Контрольная работа</w:t>
            </w:r>
          </w:p>
        </w:tc>
      </w:tr>
      <w:tr w:rsidR="00F679AF" w:rsidRPr="00757488" w:rsidTr="00235C0A">
        <w:trPr>
          <w:trHeight w:val="419"/>
          <w:jc w:val="center"/>
        </w:trPr>
        <w:tc>
          <w:tcPr>
            <w:tcW w:w="2795" w:type="dxa"/>
            <w:gridSpan w:val="2"/>
            <w:shd w:val="clear" w:color="auto" w:fill="auto"/>
            <w:vAlign w:val="center"/>
          </w:tcPr>
          <w:p w:rsidR="00F679AF" w:rsidRPr="00235C0A" w:rsidRDefault="00F679AF" w:rsidP="00BB1BF2">
            <w:pPr>
              <w:jc w:val="center"/>
              <w:rPr>
                <w:color w:val="000000"/>
              </w:rPr>
            </w:pPr>
            <w:r w:rsidRPr="00235C0A">
              <w:rPr>
                <w:color w:val="000000"/>
              </w:rPr>
              <w:t>Итого в %</w:t>
            </w:r>
          </w:p>
        </w:tc>
        <w:tc>
          <w:tcPr>
            <w:tcW w:w="709" w:type="dxa"/>
            <w:shd w:val="clear" w:color="auto" w:fill="auto"/>
            <w:vAlign w:val="center"/>
          </w:tcPr>
          <w:p w:rsidR="00F679AF" w:rsidRPr="00235C0A" w:rsidRDefault="00F679AF" w:rsidP="00BB1BF2">
            <w:pPr>
              <w:autoSpaceDE w:val="0"/>
              <w:autoSpaceDN w:val="0"/>
              <w:adjustRightInd w:val="0"/>
              <w:jc w:val="center"/>
            </w:pPr>
          </w:p>
        </w:tc>
        <w:tc>
          <w:tcPr>
            <w:tcW w:w="708" w:type="dxa"/>
            <w:shd w:val="clear" w:color="auto" w:fill="auto"/>
            <w:vAlign w:val="center"/>
          </w:tcPr>
          <w:p w:rsidR="00F679AF" w:rsidRPr="00235C0A" w:rsidRDefault="00F679AF" w:rsidP="00BB1BF2">
            <w:pPr>
              <w:autoSpaceDE w:val="0"/>
              <w:autoSpaceDN w:val="0"/>
              <w:adjustRightInd w:val="0"/>
              <w:jc w:val="center"/>
            </w:pPr>
          </w:p>
        </w:tc>
        <w:tc>
          <w:tcPr>
            <w:tcW w:w="709" w:type="dxa"/>
            <w:shd w:val="clear" w:color="auto" w:fill="auto"/>
            <w:vAlign w:val="center"/>
          </w:tcPr>
          <w:p w:rsidR="00F679AF" w:rsidRPr="00235C0A" w:rsidRDefault="00F679AF" w:rsidP="006154BD">
            <w:pPr>
              <w:autoSpaceDE w:val="0"/>
              <w:autoSpaceDN w:val="0"/>
              <w:adjustRightInd w:val="0"/>
              <w:jc w:val="center"/>
            </w:pPr>
          </w:p>
        </w:tc>
        <w:tc>
          <w:tcPr>
            <w:tcW w:w="992" w:type="dxa"/>
            <w:shd w:val="clear" w:color="auto" w:fill="auto"/>
            <w:vAlign w:val="center"/>
          </w:tcPr>
          <w:p w:rsidR="00F679AF" w:rsidRPr="00235C0A" w:rsidRDefault="00F679AF" w:rsidP="00BB1BF2">
            <w:pPr>
              <w:autoSpaceDE w:val="0"/>
              <w:autoSpaceDN w:val="0"/>
              <w:adjustRightInd w:val="0"/>
              <w:jc w:val="center"/>
            </w:pPr>
          </w:p>
        </w:tc>
        <w:tc>
          <w:tcPr>
            <w:tcW w:w="993" w:type="dxa"/>
            <w:shd w:val="clear" w:color="auto" w:fill="auto"/>
            <w:vAlign w:val="center"/>
          </w:tcPr>
          <w:p w:rsidR="00F679AF" w:rsidRPr="00235C0A" w:rsidRDefault="00235C0A" w:rsidP="00BB1BF2">
            <w:pPr>
              <w:autoSpaceDE w:val="0"/>
              <w:autoSpaceDN w:val="0"/>
              <w:adjustRightInd w:val="0"/>
              <w:jc w:val="center"/>
            </w:pPr>
            <w:r w:rsidRPr="00235C0A">
              <w:t>38%</w:t>
            </w:r>
          </w:p>
        </w:tc>
        <w:tc>
          <w:tcPr>
            <w:tcW w:w="850" w:type="dxa"/>
            <w:vAlign w:val="center"/>
          </w:tcPr>
          <w:p w:rsidR="00F679AF" w:rsidRDefault="00F679AF" w:rsidP="00BB1BF2">
            <w:pPr>
              <w:autoSpaceDE w:val="0"/>
              <w:autoSpaceDN w:val="0"/>
              <w:adjustRightInd w:val="0"/>
              <w:jc w:val="center"/>
              <w:rPr>
                <w:b/>
              </w:rPr>
            </w:pPr>
          </w:p>
        </w:tc>
        <w:tc>
          <w:tcPr>
            <w:tcW w:w="1993" w:type="dxa"/>
          </w:tcPr>
          <w:p w:rsidR="00F679AF" w:rsidRPr="00757488" w:rsidRDefault="00F679AF" w:rsidP="00BB1BF2">
            <w:pPr>
              <w:autoSpaceDE w:val="0"/>
              <w:autoSpaceDN w:val="0"/>
              <w:adjustRightInd w:val="0"/>
              <w:jc w:val="center"/>
              <w:rPr>
                <w:b/>
              </w:rPr>
            </w:pPr>
          </w:p>
        </w:tc>
      </w:tr>
    </w:tbl>
    <w:p w:rsidR="000F10C0" w:rsidRDefault="000F10C0">
      <w:pPr>
        <w:spacing w:after="200" w:line="276" w:lineRule="auto"/>
        <w:rPr>
          <w:rFonts w:eastAsiaTheme="majorEastAsia"/>
          <w:b/>
          <w:bCs/>
          <w:i/>
          <w:sz w:val="28"/>
          <w:szCs w:val="26"/>
        </w:rPr>
      </w:pPr>
      <w:r>
        <w:rPr>
          <w:i/>
          <w:sz w:val="28"/>
        </w:rPr>
        <w:br w:type="page"/>
      </w:r>
    </w:p>
    <w:p w:rsidR="008E445A" w:rsidRPr="00BB1BF2" w:rsidRDefault="00945F8D" w:rsidP="00E33B04">
      <w:pPr>
        <w:pStyle w:val="2"/>
        <w:jc w:val="center"/>
        <w:rPr>
          <w:rFonts w:ascii="Times New Roman" w:hAnsi="Times New Roman" w:cs="Times New Roman"/>
          <w:i/>
          <w:color w:val="auto"/>
          <w:sz w:val="28"/>
        </w:rPr>
      </w:pPr>
      <w:bookmarkStart w:id="8" w:name="_Toc26370898"/>
      <w:r w:rsidRPr="00BB1BF2">
        <w:rPr>
          <w:rFonts w:ascii="Times New Roman" w:hAnsi="Times New Roman" w:cs="Times New Roman"/>
          <w:i/>
          <w:color w:val="auto"/>
          <w:sz w:val="28"/>
        </w:rPr>
        <w:lastRenderedPageBreak/>
        <w:t>5.3. Содержание семинар</w:t>
      </w:r>
      <w:r w:rsidR="00FE545D" w:rsidRPr="00BB1BF2">
        <w:rPr>
          <w:rFonts w:ascii="Times New Roman" w:hAnsi="Times New Roman" w:cs="Times New Roman"/>
          <w:i/>
          <w:color w:val="auto"/>
          <w:sz w:val="28"/>
        </w:rPr>
        <w:t>ов, практических</w:t>
      </w:r>
      <w:r w:rsidRPr="00BB1BF2">
        <w:rPr>
          <w:rFonts w:ascii="Times New Roman" w:hAnsi="Times New Roman" w:cs="Times New Roman"/>
          <w:i/>
          <w:color w:val="auto"/>
          <w:sz w:val="28"/>
        </w:rPr>
        <w:t xml:space="preserve"> занятий</w:t>
      </w:r>
      <w:bookmarkEnd w:id="8"/>
    </w:p>
    <w:p w:rsidR="00AF3BCE" w:rsidRPr="0085033E" w:rsidRDefault="00AF3BCE" w:rsidP="00AF3BCE">
      <w:pPr>
        <w:rPr>
          <w:highlight w:val="yellow"/>
        </w:rPr>
      </w:pPr>
    </w:p>
    <w:tbl>
      <w:tblPr>
        <w:tblStyle w:val="a3"/>
        <w:tblW w:w="9615" w:type="dxa"/>
        <w:tblInd w:w="-176" w:type="dxa"/>
        <w:tblLayout w:type="fixed"/>
        <w:tblLook w:val="04A0" w:firstRow="1" w:lastRow="0" w:firstColumn="1" w:lastColumn="0" w:noHBand="0" w:noVBand="1"/>
      </w:tblPr>
      <w:tblGrid>
        <w:gridCol w:w="2091"/>
        <w:gridCol w:w="5016"/>
        <w:gridCol w:w="2508"/>
      </w:tblGrid>
      <w:tr w:rsidR="00740EF0" w:rsidRPr="0085033E" w:rsidTr="00235C0A">
        <w:trPr>
          <w:trHeight w:val="1104"/>
        </w:trPr>
        <w:tc>
          <w:tcPr>
            <w:tcW w:w="2091" w:type="dxa"/>
            <w:vAlign w:val="center"/>
          </w:tcPr>
          <w:p w:rsidR="00740EF0" w:rsidRPr="00BB1BF2" w:rsidRDefault="00740EF0" w:rsidP="002F38CF">
            <w:pPr>
              <w:jc w:val="center"/>
              <w:rPr>
                <w:b/>
              </w:rPr>
            </w:pPr>
            <w:r w:rsidRPr="00BB1BF2">
              <w:rPr>
                <w:b/>
              </w:rPr>
              <w:t>Наименование темы (раздела  дисциплины)</w:t>
            </w:r>
          </w:p>
        </w:tc>
        <w:tc>
          <w:tcPr>
            <w:tcW w:w="5016" w:type="dxa"/>
            <w:vAlign w:val="center"/>
          </w:tcPr>
          <w:p w:rsidR="00740EF0" w:rsidRPr="00BB1BF2" w:rsidRDefault="00BF6470" w:rsidP="00AF3BCE">
            <w:pPr>
              <w:jc w:val="center"/>
              <w:rPr>
                <w:b/>
              </w:rPr>
            </w:pPr>
            <w:r w:rsidRPr="00BB1BF2">
              <w:rPr>
                <w:b/>
              </w:rPr>
              <w:t xml:space="preserve">Перечень вопросов для обсуждения на семинарских, практических занятиях, рекомендуемые источники из разделов 8,9 </w:t>
            </w:r>
          </w:p>
        </w:tc>
        <w:tc>
          <w:tcPr>
            <w:tcW w:w="2508" w:type="dxa"/>
            <w:vAlign w:val="center"/>
          </w:tcPr>
          <w:p w:rsidR="00740EF0" w:rsidRPr="00BB1BF2" w:rsidRDefault="00740EF0" w:rsidP="00263378">
            <w:pPr>
              <w:jc w:val="center"/>
              <w:rPr>
                <w:b/>
              </w:rPr>
            </w:pPr>
            <w:r w:rsidRPr="00BB1BF2">
              <w:rPr>
                <w:b/>
              </w:rPr>
              <w:t xml:space="preserve">Формы проведения </w:t>
            </w:r>
            <w:r w:rsidR="00444CE7" w:rsidRPr="00BB1BF2">
              <w:rPr>
                <w:b/>
              </w:rPr>
              <w:t>занятий</w:t>
            </w:r>
          </w:p>
        </w:tc>
      </w:tr>
      <w:tr w:rsidR="00431245" w:rsidRPr="00633B91" w:rsidTr="00235C0A">
        <w:trPr>
          <w:trHeight w:val="6682"/>
        </w:trPr>
        <w:tc>
          <w:tcPr>
            <w:tcW w:w="2091" w:type="dxa"/>
          </w:tcPr>
          <w:p w:rsidR="00431245" w:rsidRPr="00633B91" w:rsidRDefault="00FF291B" w:rsidP="00156CA0">
            <w:pPr>
              <w:rPr>
                <w:highlight w:val="yellow"/>
              </w:rPr>
            </w:pPr>
            <w:r w:rsidRPr="002D3589">
              <w:t>Тема 1. Теоретические аспекты правового регулирования транспортной деятельности.</w:t>
            </w:r>
          </w:p>
        </w:tc>
        <w:tc>
          <w:tcPr>
            <w:tcW w:w="5016" w:type="dxa"/>
          </w:tcPr>
          <w:p w:rsid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 xml:space="preserve">Транспортная деятельность как форма социальной активности. </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Классификация транспорта и перевозок.</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 xml:space="preserve">Транспортное право в системе российского права. </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Законодательство, регулирующее транспортную деятельность.</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Транспортное право как отрасль права.</w:t>
            </w:r>
            <w:r>
              <w:rPr>
                <w:rFonts w:ascii="Times New Roman" w:hAnsi="Times New Roman" w:cs="Times New Roman"/>
                <w:bCs/>
                <w:iCs/>
                <w:sz w:val="24"/>
                <w:szCs w:val="24"/>
              </w:rPr>
              <w:t xml:space="preserve"> Г</w:t>
            </w:r>
            <w:r w:rsidRPr="002D3589">
              <w:rPr>
                <w:rFonts w:ascii="Times New Roman" w:hAnsi="Times New Roman" w:cs="Times New Roman"/>
                <w:bCs/>
                <w:iCs/>
                <w:sz w:val="24"/>
                <w:szCs w:val="24"/>
              </w:rPr>
              <w:t>осударственное управление в транспортной сфере, договорные транспортные обязательства, трудовые отношения на транспорте.</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Транспортные правоотношения: понятие и структура</w:t>
            </w:r>
            <w:r>
              <w:rPr>
                <w:rFonts w:ascii="Times New Roman" w:hAnsi="Times New Roman" w:cs="Times New Roman"/>
                <w:bCs/>
                <w:iCs/>
                <w:sz w:val="24"/>
                <w:szCs w:val="24"/>
              </w:rPr>
              <w:t>, с</w:t>
            </w:r>
            <w:r w:rsidRPr="002D3589">
              <w:rPr>
                <w:rFonts w:ascii="Times New Roman" w:hAnsi="Times New Roman" w:cs="Times New Roman"/>
                <w:bCs/>
                <w:iCs/>
                <w:sz w:val="24"/>
                <w:szCs w:val="24"/>
              </w:rPr>
              <w:t>одержание</w:t>
            </w:r>
            <w:r>
              <w:rPr>
                <w:rFonts w:ascii="Times New Roman" w:hAnsi="Times New Roman" w:cs="Times New Roman"/>
                <w:bCs/>
                <w:iCs/>
                <w:sz w:val="24"/>
                <w:szCs w:val="24"/>
              </w:rPr>
              <w:t>, с</w:t>
            </w:r>
            <w:r w:rsidRPr="002D3589">
              <w:rPr>
                <w:rFonts w:ascii="Times New Roman" w:hAnsi="Times New Roman" w:cs="Times New Roman"/>
                <w:bCs/>
                <w:iCs/>
                <w:sz w:val="24"/>
                <w:szCs w:val="24"/>
              </w:rPr>
              <w:t>убъекты</w:t>
            </w:r>
            <w:r>
              <w:rPr>
                <w:rFonts w:ascii="Times New Roman" w:hAnsi="Times New Roman" w:cs="Times New Roman"/>
                <w:bCs/>
                <w:iCs/>
                <w:sz w:val="24"/>
                <w:szCs w:val="24"/>
              </w:rPr>
              <w:t>, виды.</w:t>
            </w:r>
          </w:p>
          <w:p w:rsid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 xml:space="preserve">Понятие и виды международных перевозок. </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Источники правового регулирования международных перевозок.</w:t>
            </w:r>
          </w:p>
          <w:p w:rsidR="002D3589" w:rsidRPr="002D3589" w:rsidRDefault="002D3589" w:rsidP="002D3589">
            <w:pPr>
              <w:pStyle w:val="af3"/>
              <w:numPr>
                <w:ilvl w:val="0"/>
                <w:numId w:val="20"/>
              </w:numPr>
              <w:tabs>
                <w:tab w:val="left" w:pos="320"/>
              </w:tabs>
              <w:spacing w:before="0" w:beforeAutospacing="0" w:after="0" w:afterAutospacing="0"/>
              <w:ind w:left="37" w:firstLine="0"/>
              <w:jc w:val="both"/>
              <w:rPr>
                <w:rFonts w:ascii="Times New Roman" w:hAnsi="Times New Roman" w:cs="Times New Roman"/>
                <w:bCs/>
                <w:iCs/>
                <w:sz w:val="24"/>
                <w:szCs w:val="24"/>
              </w:rPr>
            </w:pPr>
            <w:r w:rsidRPr="002D3589">
              <w:rPr>
                <w:rFonts w:ascii="Times New Roman" w:hAnsi="Times New Roman" w:cs="Times New Roman"/>
                <w:bCs/>
                <w:iCs/>
                <w:sz w:val="24"/>
                <w:szCs w:val="24"/>
              </w:rPr>
              <w:t xml:space="preserve">Имущественные отношения в транспортной деятельности. </w:t>
            </w:r>
          </w:p>
          <w:p w:rsidR="00F62C99" w:rsidRPr="002D3589" w:rsidRDefault="00F62C99" w:rsidP="002D3589">
            <w:pPr>
              <w:pStyle w:val="af3"/>
              <w:spacing w:before="0" w:beforeAutospacing="0" w:after="0" w:afterAutospacing="0"/>
              <w:rPr>
                <w:rFonts w:ascii="Times New Roman" w:eastAsiaTheme="minorEastAsia" w:hAnsi="Times New Roman" w:cs="Times New Roman"/>
                <w:color w:val="auto"/>
                <w:sz w:val="24"/>
                <w:szCs w:val="24"/>
                <w:highlight w:val="yellow"/>
              </w:rPr>
            </w:pPr>
          </w:p>
          <w:p w:rsidR="00431245" w:rsidRPr="00857746" w:rsidRDefault="00431245" w:rsidP="002D3589">
            <w:pPr>
              <w:autoSpaceDE w:val="0"/>
              <w:autoSpaceDN w:val="0"/>
              <w:adjustRightInd w:val="0"/>
              <w:jc w:val="both"/>
              <w:rPr>
                <w:b/>
                <w:bCs/>
                <w:i/>
              </w:rPr>
            </w:pPr>
            <w:r w:rsidRPr="00857746">
              <w:rPr>
                <w:b/>
                <w:bCs/>
                <w:i/>
              </w:rPr>
              <w:t xml:space="preserve">Рекомендуемые источники: </w:t>
            </w:r>
          </w:p>
          <w:p w:rsidR="00431245" w:rsidRPr="00857746" w:rsidRDefault="00431245" w:rsidP="002D3589">
            <w:pPr>
              <w:autoSpaceDE w:val="0"/>
              <w:autoSpaceDN w:val="0"/>
              <w:adjustRightInd w:val="0"/>
              <w:jc w:val="both"/>
              <w:rPr>
                <w:bCs/>
                <w:i/>
              </w:rPr>
            </w:pPr>
            <w:r w:rsidRPr="00857746">
              <w:rPr>
                <w:b/>
                <w:bCs/>
                <w:i/>
              </w:rPr>
              <w:t>раздел 8:</w:t>
            </w:r>
            <w:r w:rsidR="00C143EA" w:rsidRPr="00857746">
              <w:rPr>
                <w:b/>
                <w:bCs/>
                <w:i/>
              </w:rPr>
              <w:t xml:space="preserve"> </w:t>
            </w:r>
            <w:r w:rsidR="00C143EA" w:rsidRPr="00857746">
              <w:rPr>
                <w:bCs/>
              </w:rPr>
              <w:t>1</w:t>
            </w:r>
            <w:r w:rsidR="00A8765A" w:rsidRPr="00857746">
              <w:rPr>
                <w:bCs/>
              </w:rPr>
              <w:t>-</w:t>
            </w:r>
            <w:r w:rsidR="00A20785">
              <w:rPr>
                <w:bCs/>
              </w:rPr>
              <w:t>20</w:t>
            </w:r>
          </w:p>
          <w:p w:rsidR="00431245" w:rsidRPr="002D3589" w:rsidRDefault="00431245" w:rsidP="002D3589">
            <w:pPr>
              <w:jc w:val="both"/>
              <w:rPr>
                <w:highlight w:val="yellow"/>
              </w:rPr>
            </w:pPr>
            <w:r w:rsidRPr="00857746">
              <w:rPr>
                <w:b/>
                <w:bCs/>
                <w:i/>
              </w:rPr>
              <w:t>раздел 9:</w:t>
            </w:r>
            <w:r w:rsidR="00A8765A" w:rsidRPr="00857746">
              <w:rPr>
                <w:bCs/>
              </w:rPr>
              <w:t xml:space="preserve"> </w:t>
            </w:r>
            <w:r w:rsidR="00A20785">
              <w:rPr>
                <w:bCs/>
              </w:rPr>
              <w:t>1-11</w:t>
            </w:r>
          </w:p>
        </w:tc>
        <w:tc>
          <w:tcPr>
            <w:tcW w:w="2508" w:type="dxa"/>
          </w:tcPr>
          <w:p w:rsidR="002D3589" w:rsidRDefault="00431245" w:rsidP="002D3589">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Опрос студентов по вопросам темы. </w:t>
            </w:r>
          </w:p>
          <w:p w:rsidR="002D3589" w:rsidRDefault="00BB1BF2" w:rsidP="002D3589">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Решение практических задач.</w:t>
            </w:r>
          </w:p>
          <w:p w:rsidR="002D3589" w:rsidRDefault="002D3589" w:rsidP="002D3589">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Презентация и обсуждение докладов. </w:t>
            </w:r>
          </w:p>
          <w:p w:rsidR="002D3589" w:rsidRPr="002D3589" w:rsidRDefault="002D3589" w:rsidP="002D3589">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Дискуссия по теме «</w:t>
            </w:r>
            <w:r w:rsidRPr="002D3589">
              <w:rPr>
                <w:rFonts w:ascii="Times New Roman" w:hAnsi="Times New Roman" w:cs="Times New Roman"/>
                <w:bCs/>
                <w:iCs/>
                <w:sz w:val="24"/>
                <w:szCs w:val="24"/>
              </w:rPr>
              <w:t>Эволюция развития транспортного законодательства. Связь между развитием транспортных путей и развитием законодательства</w:t>
            </w:r>
            <w:r w:rsidRPr="002D3589">
              <w:rPr>
                <w:rFonts w:ascii="Times New Roman" w:hAnsi="Times New Roman" w:cs="Times New Roman"/>
                <w:sz w:val="24"/>
                <w:szCs w:val="24"/>
              </w:rPr>
              <w:t xml:space="preserve">». </w:t>
            </w:r>
          </w:p>
          <w:p w:rsidR="002D3589" w:rsidRPr="00633B91" w:rsidRDefault="002D3589" w:rsidP="002D3589">
            <w:pPr>
              <w:pStyle w:val="af3"/>
              <w:spacing w:before="0" w:beforeAutospacing="0" w:after="0" w:afterAutospacing="0"/>
              <w:rPr>
                <w:highlight w:val="yellow"/>
              </w:rPr>
            </w:pPr>
          </w:p>
        </w:tc>
      </w:tr>
      <w:tr w:rsidR="00A8174E" w:rsidRPr="00633B91" w:rsidTr="00235C0A">
        <w:trPr>
          <w:trHeight w:val="5798"/>
        </w:trPr>
        <w:tc>
          <w:tcPr>
            <w:tcW w:w="2091" w:type="dxa"/>
          </w:tcPr>
          <w:p w:rsidR="00A8174E" w:rsidRPr="00A8174E" w:rsidRDefault="00A8174E" w:rsidP="00A8174E">
            <w:r w:rsidRPr="00A8174E">
              <w:t xml:space="preserve">Тема 2. </w:t>
            </w:r>
          </w:p>
          <w:p w:rsidR="00A8174E" w:rsidRPr="00633B91" w:rsidRDefault="00A8174E" w:rsidP="00A8174E">
            <w:pPr>
              <w:rPr>
                <w:highlight w:val="yellow"/>
              </w:rPr>
            </w:pPr>
            <w:r w:rsidRPr="00A8174E">
              <w:t>Правовое регулирование управления транспортной деятельностью.</w:t>
            </w:r>
          </w:p>
        </w:tc>
        <w:tc>
          <w:tcPr>
            <w:tcW w:w="5016" w:type="dxa"/>
          </w:tcPr>
          <w:p w:rsidR="00A4407D" w:rsidRDefault="00A4407D" w:rsidP="00A4407D">
            <w:pPr>
              <w:pStyle w:val="a4"/>
              <w:numPr>
                <w:ilvl w:val="0"/>
                <w:numId w:val="25"/>
              </w:numPr>
              <w:tabs>
                <w:tab w:val="left" w:pos="320"/>
              </w:tabs>
              <w:ind w:left="37" w:firstLine="0"/>
              <w:jc w:val="both"/>
              <w:rPr>
                <w:bCs/>
                <w:iCs/>
              </w:rPr>
            </w:pPr>
            <w:r w:rsidRPr="00A4407D">
              <w:rPr>
                <w:bCs/>
                <w:iCs/>
              </w:rPr>
              <w:t xml:space="preserve">Понятие и правовые основы государственного управления транспортом. </w:t>
            </w:r>
          </w:p>
          <w:p w:rsidR="00A4407D" w:rsidRDefault="00A4407D" w:rsidP="00A4407D">
            <w:pPr>
              <w:pStyle w:val="a4"/>
              <w:numPr>
                <w:ilvl w:val="0"/>
                <w:numId w:val="25"/>
              </w:numPr>
              <w:tabs>
                <w:tab w:val="left" w:pos="320"/>
              </w:tabs>
              <w:ind w:left="37" w:firstLine="0"/>
              <w:jc w:val="both"/>
              <w:rPr>
                <w:bCs/>
                <w:iCs/>
              </w:rPr>
            </w:pPr>
            <w:r w:rsidRPr="00A4407D">
              <w:rPr>
                <w:bCs/>
                <w:iCs/>
              </w:rPr>
              <w:t>Структура и полномочия органов исполнительной власти.</w:t>
            </w:r>
          </w:p>
          <w:p w:rsidR="00A4407D" w:rsidRDefault="00A4407D" w:rsidP="00A4407D">
            <w:pPr>
              <w:pStyle w:val="a4"/>
              <w:numPr>
                <w:ilvl w:val="0"/>
                <w:numId w:val="25"/>
              </w:numPr>
              <w:tabs>
                <w:tab w:val="left" w:pos="320"/>
              </w:tabs>
              <w:ind w:left="37" w:firstLine="0"/>
              <w:jc w:val="both"/>
              <w:rPr>
                <w:bCs/>
                <w:iCs/>
              </w:rPr>
            </w:pPr>
            <w:r w:rsidRPr="00A4407D">
              <w:rPr>
                <w:bCs/>
                <w:iCs/>
              </w:rPr>
              <w:t xml:space="preserve">Государственный административный контроль и надзор в области транспортной деятельности. </w:t>
            </w:r>
          </w:p>
          <w:p w:rsidR="00A4407D" w:rsidRDefault="00A4407D" w:rsidP="00A4407D">
            <w:pPr>
              <w:pStyle w:val="a4"/>
              <w:numPr>
                <w:ilvl w:val="0"/>
                <w:numId w:val="25"/>
              </w:numPr>
              <w:tabs>
                <w:tab w:val="left" w:pos="320"/>
              </w:tabs>
              <w:ind w:left="37" w:firstLine="0"/>
              <w:jc w:val="both"/>
              <w:rPr>
                <w:bCs/>
                <w:iCs/>
              </w:rPr>
            </w:pPr>
            <w:r w:rsidRPr="00A4407D">
              <w:rPr>
                <w:bCs/>
                <w:iCs/>
              </w:rPr>
              <w:t xml:space="preserve">Понятие  и правовые основы хозяйственного управления транспортной деятельностью. </w:t>
            </w:r>
          </w:p>
          <w:p w:rsidR="00A4407D" w:rsidRDefault="00A4407D" w:rsidP="00A4407D">
            <w:pPr>
              <w:pStyle w:val="a4"/>
              <w:numPr>
                <w:ilvl w:val="0"/>
                <w:numId w:val="25"/>
              </w:numPr>
              <w:tabs>
                <w:tab w:val="left" w:pos="320"/>
              </w:tabs>
              <w:ind w:left="37" w:firstLine="0"/>
              <w:jc w:val="both"/>
              <w:rPr>
                <w:bCs/>
                <w:iCs/>
              </w:rPr>
            </w:pPr>
            <w:r w:rsidRPr="00A4407D">
              <w:rPr>
                <w:bCs/>
                <w:iCs/>
              </w:rPr>
              <w:t>Особенности корпоративного управления транспортной деятельностью.</w:t>
            </w:r>
          </w:p>
          <w:p w:rsidR="00A4407D" w:rsidRDefault="00A4407D" w:rsidP="00A4407D">
            <w:pPr>
              <w:pStyle w:val="a4"/>
              <w:numPr>
                <w:ilvl w:val="0"/>
                <w:numId w:val="25"/>
              </w:numPr>
              <w:tabs>
                <w:tab w:val="left" w:pos="320"/>
              </w:tabs>
              <w:ind w:left="37" w:firstLine="0"/>
              <w:jc w:val="both"/>
              <w:rPr>
                <w:bCs/>
                <w:iCs/>
              </w:rPr>
            </w:pPr>
            <w:r w:rsidRPr="00A4407D">
              <w:rPr>
                <w:bCs/>
                <w:iCs/>
              </w:rPr>
              <w:t xml:space="preserve">Деятельность по обеспечению транспортной безопасности. </w:t>
            </w:r>
          </w:p>
          <w:p w:rsidR="00A8174E" w:rsidRDefault="00A4407D" w:rsidP="00A4407D">
            <w:pPr>
              <w:pStyle w:val="a4"/>
              <w:numPr>
                <w:ilvl w:val="0"/>
                <w:numId w:val="25"/>
              </w:numPr>
              <w:tabs>
                <w:tab w:val="left" w:pos="320"/>
              </w:tabs>
              <w:ind w:left="37" w:firstLine="0"/>
              <w:jc w:val="both"/>
              <w:rPr>
                <w:bCs/>
                <w:iCs/>
              </w:rPr>
            </w:pPr>
            <w:r w:rsidRPr="00A4407D">
              <w:rPr>
                <w:bCs/>
                <w:iCs/>
              </w:rPr>
              <w:t xml:space="preserve">Правовое регулирование трудовых отношений в транспортной деятельности. </w:t>
            </w:r>
          </w:p>
          <w:p w:rsidR="00A4407D" w:rsidRDefault="00A4407D" w:rsidP="00A4407D">
            <w:pPr>
              <w:pStyle w:val="a4"/>
              <w:tabs>
                <w:tab w:val="left" w:pos="320"/>
              </w:tabs>
              <w:ind w:left="37"/>
              <w:jc w:val="both"/>
              <w:rPr>
                <w:bCs/>
                <w:iCs/>
              </w:rPr>
            </w:pPr>
          </w:p>
          <w:p w:rsidR="00A20785" w:rsidRPr="00857746" w:rsidRDefault="00A20785" w:rsidP="00A20785">
            <w:pPr>
              <w:autoSpaceDE w:val="0"/>
              <w:autoSpaceDN w:val="0"/>
              <w:adjustRightInd w:val="0"/>
              <w:jc w:val="both"/>
              <w:rPr>
                <w:b/>
                <w:bCs/>
                <w:i/>
              </w:rPr>
            </w:pPr>
            <w:r w:rsidRPr="00857746">
              <w:rPr>
                <w:b/>
                <w:bCs/>
                <w:i/>
              </w:rPr>
              <w:t xml:space="preserve">Рекомендуемые источники: </w:t>
            </w:r>
          </w:p>
          <w:p w:rsidR="00A20785" w:rsidRPr="00857746" w:rsidRDefault="00A20785" w:rsidP="00A20785">
            <w:pPr>
              <w:autoSpaceDE w:val="0"/>
              <w:autoSpaceDN w:val="0"/>
              <w:adjustRightInd w:val="0"/>
              <w:jc w:val="both"/>
              <w:rPr>
                <w:bCs/>
                <w:i/>
              </w:rPr>
            </w:pPr>
            <w:r w:rsidRPr="00857746">
              <w:rPr>
                <w:b/>
                <w:bCs/>
                <w:i/>
              </w:rPr>
              <w:t xml:space="preserve">раздел 8: </w:t>
            </w:r>
            <w:r w:rsidRPr="00857746">
              <w:rPr>
                <w:bCs/>
              </w:rPr>
              <w:t>1-</w:t>
            </w:r>
            <w:r>
              <w:rPr>
                <w:bCs/>
              </w:rPr>
              <w:t>20</w:t>
            </w:r>
          </w:p>
          <w:p w:rsidR="00A4407D" w:rsidRPr="00A4407D" w:rsidRDefault="00A20785" w:rsidP="00A20785">
            <w:pPr>
              <w:pStyle w:val="a4"/>
              <w:tabs>
                <w:tab w:val="left" w:pos="320"/>
              </w:tabs>
              <w:ind w:left="37"/>
              <w:jc w:val="both"/>
              <w:rPr>
                <w:bCs/>
                <w:iCs/>
              </w:rPr>
            </w:pPr>
            <w:r w:rsidRPr="00857746">
              <w:rPr>
                <w:b/>
                <w:bCs/>
                <w:i/>
              </w:rPr>
              <w:t>раздел 9:</w:t>
            </w:r>
            <w:r w:rsidRPr="00857746">
              <w:rPr>
                <w:bCs/>
              </w:rPr>
              <w:t xml:space="preserve"> </w:t>
            </w:r>
            <w:r>
              <w:rPr>
                <w:bCs/>
              </w:rPr>
              <w:t>1-11</w:t>
            </w:r>
          </w:p>
        </w:tc>
        <w:tc>
          <w:tcPr>
            <w:tcW w:w="2508" w:type="dxa"/>
          </w:tcPr>
          <w:p w:rsidR="00A8174E" w:rsidRDefault="00A8174E" w:rsidP="00A8174E">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Опрос студентов по вопросам темы. </w:t>
            </w:r>
          </w:p>
          <w:p w:rsidR="00A8174E" w:rsidRDefault="00A8174E" w:rsidP="00A8174E">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Решение практических задач.</w:t>
            </w:r>
          </w:p>
          <w:p w:rsidR="00A8174E" w:rsidRDefault="00A8174E" w:rsidP="00A8174E">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Презентация и обсуждение докладов. </w:t>
            </w:r>
          </w:p>
          <w:p w:rsidR="00A8174E" w:rsidRPr="002D3589" w:rsidRDefault="00A8174E" w:rsidP="00A8174E">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Дискуссия по теме «</w:t>
            </w:r>
            <w:r w:rsidR="00CD2403">
              <w:rPr>
                <w:rFonts w:ascii="Times New Roman" w:hAnsi="Times New Roman" w:cs="Times New Roman"/>
                <w:bCs/>
                <w:iCs/>
                <w:sz w:val="24"/>
                <w:szCs w:val="24"/>
              </w:rPr>
              <w:t>Коллективный договор между работодателем и работниками в транспортной деятельности</w:t>
            </w:r>
            <w:r w:rsidRPr="002D3589">
              <w:rPr>
                <w:rFonts w:ascii="Times New Roman" w:hAnsi="Times New Roman" w:cs="Times New Roman"/>
                <w:sz w:val="24"/>
                <w:szCs w:val="24"/>
              </w:rPr>
              <w:t xml:space="preserve">». </w:t>
            </w:r>
          </w:p>
          <w:p w:rsidR="00A8174E" w:rsidRPr="00633B91" w:rsidRDefault="00A8174E" w:rsidP="00A8174E">
            <w:pPr>
              <w:pStyle w:val="af3"/>
              <w:spacing w:before="0" w:beforeAutospacing="0" w:after="0" w:afterAutospacing="0"/>
              <w:rPr>
                <w:highlight w:val="yellow"/>
              </w:rPr>
            </w:pPr>
          </w:p>
        </w:tc>
      </w:tr>
      <w:tr w:rsidR="007113C3" w:rsidRPr="00633B91" w:rsidTr="00235C0A">
        <w:trPr>
          <w:trHeight w:val="6510"/>
        </w:trPr>
        <w:tc>
          <w:tcPr>
            <w:tcW w:w="2091" w:type="dxa"/>
          </w:tcPr>
          <w:p w:rsidR="007113C3" w:rsidRPr="00633B91" w:rsidRDefault="007113C3" w:rsidP="007113C3">
            <w:pPr>
              <w:rPr>
                <w:highlight w:val="yellow"/>
              </w:rPr>
            </w:pPr>
            <w:r w:rsidRPr="007113C3">
              <w:lastRenderedPageBreak/>
              <w:t>Тема 3. Юридическое сопровождение договоров в транспортной деятельности.</w:t>
            </w:r>
          </w:p>
        </w:tc>
        <w:tc>
          <w:tcPr>
            <w:tcW w:w="5016" w:type="dxa"/>
          </w:tcPr>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перевозки груза различными видами транспорта.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перевозки пассажира и багажа.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транспортной экспедиции.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фрахтования.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буксировки.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Договоры, регулирующие перевозки грузов в прямом смешанном сообщении.</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 xml:space="preserve">Договор об организации перевозок грузов. </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Договор о подаче транспортных средств под погрузку и о предъявлении груза к перевозке.</w:t>
            </w:r>
          </w:p>
          <w:p w:rsidR="00D66BDD" w:rsidRDefault="00D66BDD" w:rsidP="00D66BDD">
            <w:pPr>
              <w:pStyle w:val="af3"/>
              <w:numPr>
                <w:ilvl w:val="0"/>
                <w:numId w:val="28"/>
              </w:numPr>
              <w:tabs>
                <w:tab w:val="left" w:pos="320"/>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Договоры о предоставлении услуг по пользованию транспортной инфраструктуры.</w:t>
            </w:r>
          </w:p>
          <w:p w:rsidR="00D66BDD" w:rsidRPr="00D66BDD" w:rsidRDefault="00D66BDD" w:rsidP="00D66BDD">
            <w:pPr>
              <w:pStyle w:val="af3"/>
              <w:numPr>
                <w:ilvl w:val="0"/>
                <w:numId w:val="28"/>
              </w:numPr>
              <w:tabs>
                <w:tab w:val="left" w:pos="462"/>
              </w:tabs>
              <w:spacing w:before="0" w:beforeAutospacing="0" w:after="0" w:afterAutospacing="0"/>
              <w:ind w:left="37" w:firstLine="0"/>
              <w:rPr>
                <w:rFonts w:ascii="Times New Roman" w:hAnsi="Times New Roman" w:cs="Times New Roman"/>
                <w:bCs/>
                <w:iCs/>
                <w:sz w:val="24"/>
                <w:szCs w:val="24"/>
              </w:rPr>
            </w:pPr>
            <w:r w:rsidRPr="00D66BDD">
              <w:rPr>
                <w:rFonts w:ascii="Times New Roman" w:hAnsi="Times New Roman" w:cs="Times New Roman"/>
                <w:bCs/>
                <w:iCs/>
                <w:sz w:val="24"/>
                <w:szCs w:val="24"/>
              </w:rPr>
              <w:t>Договор о подаче и уборке вагонов и об эксплуатации подъездного железнодорожного пути.</w:t>
            </w:r>
          </w:p>
          <w:p w:rsidR="007113C3" w:rsidRPr="00D66BDD" w:rsidRDefault="007113C3" w:rsidP="00D66BDD">
            <w:pPr>
              <w:pStyle w:val="af3"/>
              <w:tabs>
                <w:tab w:val="left" w:pos="315"/>
                <w:tab w:val="left" w:pos="462"/>
              </w:tabs>
              <w:spacing w:before="0" w:beforeAutospacing="0" w:after="0" w:afterAutospacing="0"/>
              <w:ind w:left="37"/>
              <w:rPr>
                <w:rFonts w:ascii="Times New Roman" w:hAnsi="Times New Roman" w:cs="Times New Roman"/>
                <w:bCs/>
                <w:iCs/>
                <w:sz w:val="24"/>
                <w:szCs w:val="24"/>
                <w:highlight w:val="yellow"/>
              </w:rPr>
            </w:pPr>
          </w:p>
          <w:p w:rsidR="00A20785" w:rsidRPr="00A20785" w:rsidRDefault="00A20785" w:rsidP="00A20785">
            <w:pPr>
              <w:autoSpaceDE w:val="0"/>
              <w:autoSpaceDN w:val="0"/>
              <w:adjustRightInd w:val="0"/>
              <w:jc w:val="both"/>
              <w:rPr>
                <w:b/>
                <w:bCs/>
                <w:i/>
              </w:rPr>
            </w:pPr>
            <w:r w:rsidRPr="00A20785">
              <w:rPr>
                <w:b/>
                <w:bCs/>
                <w:i/>
              </w:rPr>
              <w:t xml:space="preserve">Рекомендуемые источники: </w:t>
            </w:r>
          </w:p>
          <w:p w:rsidR="00A20785" w:rsidRPr="00A20785" w:rsidRDefault="00A20785" w:rsidP="00A20785">
            <w:pPr>
              <w:autoSpaceDE w:val="0"/>
              <w:autoSpaceDN w:val="0"/>
              <w:adjustRightInd w:val="0"/>
              <w:jc w:val="both"/>
              <w:rPr>
                <w:bCs/>
                <w:i/>
              </w:rPr>
            </w:pPr>
            <w:r w:rsidRPr="00A20785">
              <w:rPr>
                <w:b/>
                <w:bCs/>
                <w:i/>
              </w:rPr>
              <w:t xml:space="preserve">раздел 8: </w:t>
            </w:r>
            <w:r w:rsidRPr="00A20785">
              <w:rPr>
                <w:bCs/>
              </w:rPr>
              <w:t>1-20</w:t>
            </w:r>
          </w:p>
          <w:p w:rsidR="007113C3" w:rsidRPr="00D66BDD" w:rsidRDefault="00A20785" w:rsidP="00A20785">
            <w:pPr>
              <w:pStyle w:val="af3"/>
              <w:tabs>
                <w:tab w:val="left" w:pos="315"/>
                <w:tab w:val="left" w:pos="462"/>
              </w:tabs>
              <w:spacing w:before="0" w:beforeAutospacing="0" w:after="0" w:afterAutospacing="0"/>
              <w:ind w:left="37"/>
              <w:rPr>
                <w:rFonts w:ascii="Times New Roman" w:hAnsi="Times New Roman" w:cs="Times New Roman"/>
                <w:color w:val="auto"/>
                <w:sz w:val="24"/>
                <w:szCs w:val="24"/>
                <w:highlight w:val="yellow"/>
              </w:rPr>
            </w:pPr>
            <w:r w:rsidRPr="00A20785">
              <w:rPr>
                <w:rFonts w:ascii="Times New Roman" w:hAnsi="Times New Roman" w:cs="Times New Roman"/>
                <w:b/>
                <w:bCs/>
                <w:i/>
                <w:sz w:val="24"/>
                <w:szCs w:val="24"/>
              </w:rPr>
              <w:t>раздел 9:</w:t>
            </w:r>
            <w:r w:rsidRPr="00A20785">
              <w:rPr>
                <w:rFonts w:ascii="Times New Roman" w:hAnsi="Times New Roman" w:cs="Times New Roman"/>
                <w:bCs/>
                <w:sz w:val="24"/>
                <w:szCs w:val="24"/>
              </w:rPr>
              <w:t xml:space="preserve"> 1-11</w:t>
            </w:r>
          </w:p>
        </w:tc>
        <w:tc>
          <w:tcPr>
            <w:tcW w:w="2508" w:type="dxa"/>
          </w:tcPr>
          <w:p w:rsidR="007113C3" w:rsidRDefault="007113C3" w:rsidP="007113C3">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Опрос студентов по вопросам темы. </w:t>
            </w:r>
          </w:p>
          <w:p w:rsidR="007113C3" w:rsidRDefault="007113C3" w:rsidP="007113C3">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Решение практических задач.</w:t>
            </w:r>
          </w:p>
          <w:p w:rsidR="007113C3" w:rsidRDefault="007113C3" w:rsidP="007113C3">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Презентация и обсуждение докладов. </w:t>
            </w:r>
          </w:p>
          <w:p w:rsidR="007113C3" w:rsidRPr="002D3589" w:rsidRDefault="007113C3" w:rsidP="007113C3">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Дискуссия по теме </w:t>
            </w:r>
            <w:r w:rsidR="00D66BDD" w:rsidRPr="00D66BDD">
              <w:rPr>
                <w:rFonts w:ascii="Times New Roman" w:hAnsi="Times New Roman" w:cs="Times New Roman"/>
                <w:sz w:val="24"/>
                <w:szCs w:val="24"/>
              </w:rPr>
              <w:t>«Особенности заключения договоров в транспортной сфере».</w:t>
            </w:r>
          </w:p>
          <w:p w:rsidR="007113C3" w:rsidRPr="00633B91" w:rsidRDefault="007113C3" w:rsidP="007113C3">
            <w:pPr>
              <w:pStyle w:val="af3"/>
              <w:tabs>
                <w:tab w:val="left" w:pos="324"/>
              </w:tabs>
              <w:spacing w:before="0" w:beforeAutospacing="0" w:after="0" w:afterAutospacing="0"/>
              <w:rPr>
                <w:highlight w:val="yellow"/>
              </w:rPr>
            </w:pPr>
          </w:p>
        </w:tc>
      </w:tr>
      <w:tr w:rsidR="007113C3" w:rsidRPr="00633B91" w:rsidTr="00235C0A">
        <w:trPr>
          <w:trHeight w:val="4664"/>
        </w:trPr>
        <w:tc>
          <w:tcPr>
            <w:tcW w:w="2091" w:type="dxa"/>
          </w:tcPr>
          <w:p w:rsidR="007113C3" w:rsidRPr="00A75BEC" w:rsidRDefault="007113C3" w:rsidP="007113C3">
            <w:r w:rsidRPr="00A75BEC">
              <w:t xml:space="preserve">Тема 4. </w:t>
            </w:r>
          </w:p>
          <w:p w:rsidR="007113C3" w:rsidRPr="00633B91" w:rsidRDefault="007113C3" w:rsidP="007113C3">
            <w:pPr>
              <w:rPr>
                <w:highlight w:val="yellow"/>
              </w:rPr>
            </w:pPr>
            <w:r w:rsidRPr="00A75BEC">
              <w:t>Юридические средства обеспечения законности в транспортной деятельности.</w:t>
            </w:r>
          </w:p>
        </w:tc>
        <w:tc>
          <w:tcPr>
            <w:tcW w:w="5016" w:type="dxa"/>
          </w:tcPr>
          <w:p w:rsidR="00A75BEC" w:rsidRDefault="00A75BEC" w:rsidP="00A75BEC">
            <w:pPr>
              <w:pStyle w:val="a4"/>
              <w:numPr>
                <w:ilvl w:val="0"/>
                <w:numId w:val="30"/>
              </w:numPr>
              <w:tabs>
                <w:tab w:val="left" w:pos="320"/>
              </w:tabs>
              <w:ind w:left="0" w:firstLine="37"/>
              <w:jc w:val="both"/>
              <w:rPr>
                <w:bCs/>
                <w:iCs/>
              </w:rPr>
            </w:pPr>
            <w:r w:rsidRPr="00A75BEC">
              <w:rPr>
                <w:bCs/>
                <w:iCs/>
              </w:rPr>
              <w:t xml:space="preserve">Акты, претензии, иски. </w:t>
            </w:r>
          </w:p>
          <w:p w:rsidR="00A75BEC" w:rsidRDefault="00A75BEC" w:rsidP="00A75BEC">
            <w:pPr>
              <w:pStyle w:val="a4"/>
              <w:numPr>
                <w:ilvl w:val="0"/>
                <w:numId w:val="30"/>
              </w:numPr>
              <w:tabs>
                <w:tab w:val="left" w:pos="320"/>
              </w:tabs>
              <w:ind w:left="0" w:firstLine="37"/>
              <w:jc w:val="both"/>
              <w:rPr>
                <w:bCs/>
                <w:iCs/>
              </w:rPr>
            </w:pPr>
            <w:r w:rsidRPr="00A75BEC">
              <w:rPr>
                <w:bCs/>
                <w:iCs/>
              </w:rPr>
              <w:t>Подсудность и подведомственность по искам к перевозчикам.</w:t>
            </w:r>
          </w:p>
          <w:p w:rsidR="00A75BEC" w:rsidRDefault="00A75BEC" w:rsidP="00A75BEC">
            <w:pPr>
              <w:pStyle w:val="a4"/>
              <w:numPr>
                <w:ilvl w:val="0"/>
                <w:numId w:val="30"/>
              </w:numPr>
              <w:tabs>
                <w:tab w:val="left" w:pos="320"/>
              </w:tabs>
              <w:ind w:left="0" w:firstLine="37"/>
              <w:jc w:val="both"/>
              <w:rPr>
                <w:bCs/>
                <w:iCs/>
              </w:rPr>
            </w:pPr>
            <w:r w:rsidRPr="00A75BEC">
              <w:rPr>
                <w:bCs/>
                <w:iCs/>
              </w:rPr>
              <w:t xml:space="preserve">Понятие и виды ответственности в транспортной деятельности. </w:t>
            </w:r>
          </w:p>
          <w:p w:rsidR="00A75BEC" w:rsidRDefault="00A75BEC" w:rsidP="00A75BEC">
            <w:pPr>
              <w:pStyle w:val="a4"/>
              <w:numPr>
                <w:ilvl w:val="0"/>
                <w:numId w:val="30"/>
              </w:numPr>
              <w:tabs>
                <w:tab w:val="left" w:pos="320"/>
              </w:tabs>
              <w:ind w:left="0" w:firstLine="37"/>
              <w:jc w:val="both"/>
              <w:rPr>
                <w:bCs/>
                <w:iCs/>
              </w:rPr>
            </w:pPr>
            <w:r w:rsidRPr="00A75BEC">
              <w:rPr>
                <w:bCs/>
                <w:iCs/>
              </w:rPr>
              <w:t>Виды гражданско-правовой ответственности в транспортной сфере.</w:t>
            </w:r>
          </w:p>
          <w:p w:rsidR="00A75BEC" w:rsidRPr="00A75BEC" w:rsidRDefault="00A75BEC" w:rsidP="00A75BEC">
            <w:pPr>
              <w:pStyle w:val="a4"/>
              <w:numPr>
                <w:ilvl w:val="0"/>
                <w:numId w:val="30"/>
              </w:numPr>
              <w:tabs>
                <w:tab w:val="left" w:pos="320"/>
              </w:tabs>
              <w:ind w:left="0" w:firstLine="37"/>
              <w:jc w:val="both"/>
              <w:rPr>
                <w:bCs/>
                <w:iCs/>
              </w:rPr>
            </w:pPr>
            <w:r w:rsidRPr="00A75BEC">
              <w:rPr>
                <w:bCs/>
                <w:iCs/>
              </w:rPr>
              <w:t>Условия и особенности применения ответственности в сфере транспорта.</w:t>
            </w:r>
          </w:p>
          <w:p w:rsidR="007113C3" w:rsidRPr="00A740C4" w:rsidRDefault="007113C3" w:rsidP="00A75BEC">
            <w:pPr>
              <w:pStyle w:val="af3"/>
              <w:spacing w:before="0" w:beforeAutospacing="0" w:after="0" w:afterAutospacing="0"/>
              <w:ind w:firstLine="709"/>
              <w:jc w:val="both"/>
              <w:rPr>
                <w:rFonts w:ascii="Times New Roman" w:eastAsiaTheme="minorEastAsia" w:hAnsi="Times New Roman" w:cs="Times New Roman"/>
                <w:color w:val="auto"/>
                <w:sz w:val="24"/>
                <w:szCs w:val="24"/>
              </w:rPr>
            </w:pPr>
          </w:p>
          <w:p w:rsidR="00A20785" w:rsidRPr="00857746" w:rsidRDefault="00A20785" w:rsidP="00A20785">
            <w:pPr>
              <w:autoSpaceDE w:val="0"/>
              <w:autoSpaceDN w:val="0"/>
              <w:adjustRightInd w:val="0"/>
              <w:jc w:val="both"/>
              <w:rPr>
                <w:b/>
                <w:bCs/>
                <w:i/>
              </w:rPr>
            </w:pPr>
            <w:r w:rsidRPr="00857746">
              <w:rPr>
                <w:b/>
                <w:bCs/>
                <w:i/>
              </w:rPr>
              <w:t xml:space="preserve">Рекомендуемые источники: </w:t>
            </w:r>
          </w:p>
          <w:p w:rsidR="00A20785" w:rsidRPr="00857746" w:rsidRDefault="00A20785" w:rsidP="00A20785">
            <w:pPr>
              <w:autoSpaceDE w:val="0"/>
              <w:autoSpaceDN w:val="0"/>
              <w:adjustRightInd w:val="0"/>
              <w:jc w:val="both"/>
              <w:rPr>
                <w:bCs/>
                <w:i/>
              </w:rPr>
            </w:pPr>
            <w:r w:rsidRPr="00857746">
              <w:rPr>
                <w:b/>
                <w:bCs/>
                <w:i/>
              </w:rPr>
              <w:t xml:space="preserve">раздел 8: </w:t>
            </w:r>
            <w:r w:rsidRPr="00857746">
              <w:rPr>
                <w:bCs/>
              </w:rPr>
              <w:t>1-</w:t>
            </w:r>
            <w:r>
              <w:rPr>
                <w:bCs/>
              </w:rPr>
              <w:t>20</w:t>
            </w:r>
          </w:p>
          <w:p w:rsidR="007113C3" w:rsidRPr="00A75BEC" w:rsidRDefault="00A20785" w:rsidP="00A20785">
            <w:pPr>
              <w:pStyle w:val="af3"/>
              <w:spacing w:before="0" w:beforeAutospacing="0" w:after="0" w:afterAutospacing="0"/>
              <w:jc w:val="both"/>
              <w:rPr>
                <w:rFonts w:ascii="Times New Roman" w:eastAsiaTheme="minorEastAsia" w:hAnsi="Times New Roman" w:cs="Times New Roman"/>
                <w:color w:val="auto"/>
                <w:sz w:val="24"/>
                <w:szCs w:val="24"/>
                <w:highlight w:val="yellow"/>
              </w:rPr>
            </w:pPr>
            <w:r w:rsidRPr="00857746">
              <w:rPr>
                <w:b/>
                <w:bCs/>
                <w:i/>
              </w:rPr>
              <w:t>раздел 9:</w:t>
            </w:r>
            <w:r w:rsidRPr="00857746">
              <w:rPr>
                <w:bCs/>
              </w:rPr>
              <w:t xml:space="preserve"> </w:t>
            </w:r>
            <w:r>
              <w:rPr>
                <w:bCs/>
              </w:rPr>
              <w:t>1-11</w:t>
            </w:r>
          </w:p>
        </w:tc>
        <w:tc>
          <w:tcPr>
            <w:tcW w:w="2508" w:type="dxa"/>
          </w:tcPr>
          <w:p w:rsidR="00A75BEC" w:rsidRDefault="00A75BEC" w:rsidP="00A75BEC">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Опрос студентов по вопросам темы. </w:t>
            </w:r>
          </w:p>
          <w:p w:rsidR="00A75BEC" w:rsidRDefault="00A75BEC" w:rsidP="00A75BEC">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Решение практических задач.</w:t>
            </w:r>
          </w:p>
          <w:p w:rsidR="00A75BEC" w:rsidRDefault="00A75BEC" w:rsidP="00A75BEC">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 xml:space="preserve">Презентация и обсуждение докладов. </w:t>
            </w:r>
          </w:p>
          <w:p w:rsidR="00A75BEC" w:rsidRPr="002D3589" w:rsidRDefault="00A75BEC" w:rsidP="00A75BEC">
            <w:pPr>
              <w:pStyle w:val="af3"/>
              <w:numPr>
                <w:ilvl w:val="0"/>
                <w:numId w:val="21"/>
              </w:numPr>
              <w:tabs>
                <w:tab w:val="left" w:pos="324"/>
              </w:tabs>
              <w:spacing w:before="0" w:beforeAutospacing="0" w:after="0" w:afterAutospacing="0"/>
              <w:ind w:left="41" w:firstLine="0"/>
              <w:rPr>
                <w:rFonts w:ascii="Times New Roman" w:hAnsi="Times New Roman" w:cs="Times New Roman"/>
                <w:sz w:val="24"/>
                <w:szCs w:val="24"/>
              </w:rPr>
            </w:pPr>
            <w:r w:rsidRPr="002D3589">
              <w:rPr>
                <w:rFonts w:ascii="Times New Roman" w:hAnsi="Times New Roman" w:cs="Times New Roman"/>
                <w:sz w:val="24"/>
                <w:szCs w:val="24"/>
              </w:rPr>
              <w:t>Дискуссия по теме «</w:t>
            </w:r>
            <w:r>
              <w:rPr>
                <w:rFonts w:ascii="Times New Roman" w:hAnsi="Times New Roman" w:cs="Times New Roman"/>
                <w:bCs/>
                <w:iCs/>
                <w:sz w:val="24"/>
                <w:szCs w:val="24"/>
              </w:rPr>
              <w:t>Сроки заявления претензий и сроки исковой давности по требованиям из договора перевозки</w:t>
            </w:r>
            <w:r w:rsidRPr="002D3589">
              <w:rPr>
                <w:rFonts w:ascii="Times New Roman" w:hAnsi="Times New Roman" w:cs="Times New Roman"/>
                <w:sz w:val="24"/>
                <w:szCs w:val="24"/>
              </w:rPr>
              <w:t xml:space="preserve">». </w:t>
            </w:r>
          </w:p>
          <w:p w:rsidR="007113C3" w:rsidRPr="00633B91" w:rsidRDefault="007113C3" w:rsidP="007113C3">
            <w:pPr>
              <w:jc w:val="both"/>
              <w:rPr>
                <w:highlight w:val="yellow"/>
              </w:rPr>
            </w:pPr>
          </w:p>
        </w:tc>
      </w:tr>
    </w:tbl>
    <w:p w:rsidR="003D3F8E" w:rsidRPr="00633B91" w:rsidRDefault="003D3F8E" w:rsidP="003E0639">
      <w:pPr>
        <w:spacing w:line="360" w:lineRule="auto"/>
        <w:jc w:val="both"/>
        <w:rPr>
          <w:sz w:val="28"/>
          <w:szCs w:val="28"/>
          <w:highlight w:val="yellow"/>
        </w:rPr>
      </w:pPr>
    </w:p>
    <w:p w:rsidR="00A75BEC" w:rsidRDefault="00A75BEC">
      <w:pPr>
        <w:spacing w:after="200" w:line="276" w:lineRule="auto"/>
        <w:rPr>
          <w:rFonts w:eastAsiaTheme="majorEastAsia"/>
          <w:b/>
          <w:bCs/>
          <w:sz w:val="28"/>
          <w:szCs w:val="28"/>
        </w:rPr>
      </w:pPr>
      <w:r>
        <w:br w:type="page"/>
      </w:r>
    </w:p>
    <w:p w:rsidR="00F37A9F" w:rsidRPr="00A8174E" w:rsidRDefault="00A75BEC" w:rsidP="00A75BEC">
      <w:pPr>
        <w:pStyle w:val="1"/>
        <w:spacing w:before="0" w:line="360" w:lineRule="auto"/>
        <w:ind w:left="720"/>
        <w:rPr>
          <w:rFonts w:ascii="Times New Roman" w:hAnsi="Times New Roman" w:cs="Times New Roman"/>
          <w:color w:val="auto"/>
        </w:rPr>
      </w:pPr>
      <w:bookmarkStart w:id="9" w:name="_Toc26370899"/>
      <w:r>
        <w:rPr>
          <w:rFonts w:ascii="Times New Roman" w:hAnsi="Times New Roman" w:cs="Times New Roman"/>
          <w:color w:val="auto"/>
        </w:rPr>
        <w:lastRenderedPageBreak/>
        <w:t xml:space="preserve">6.  </w:t>
      </w:r>
      <w:r w:rsidR="009A310F" w:rsidRPr="00A8174E">
        <w:rPr>
          <w:rFonts w:ascii="Times New Roman" w:hAnsi="Times New Roman" w:cs="Times New Roman"/>
          <w:color w:val="auto"/>
        </w:rPr>
        <w:t>Перечень учебно-методического обеспечения для самостоятельной работы обучающихся по дисциплине</w:t>
      </w:r>
      <w:bookmarkEnd w:id="9"/>
    </w:p>
    <w:p w:rsidR="007008B6" w:rsidRPr="00A8174E" w:rsidRDefault="007008B6" w:rsidP="007008B6">
      <w:pPr>
        <w:pStyle w:val="a4"/>
      </w:pPr>
    </w:p>
    <w:p w:rsidR="00040271" w:rsidRPr="00A8174E" w:rsidRDefault="0029090B" w:rsidP="00040271">
      <w:pPr>
        <w:pStyle w:val="2"/>
        <w:spacing w:before="0" w:line="360" w:lineRule="auto"/>
        <w:jc w:val="center"/>
        <w:rPr>
          <w:rFonts w:ascii="Times New Roman" w:hAnsi="Times New Roman" w:cs="Times New Roman"/>
          <w:i/>
          <w:color w:val="auto"/>
          <w:sz w:val="28"/>
          <w:szCs w:val="28"/>
        </w:rPr>
      </w:pPr>
      <w:bookmarkStart w:id="10" w:name="_Toc26370900"/>
      <w:r w:rsidRPr="00A8174E">
        <w:rPr>
          <w:rFonts w:ascii="Times New Roman" w:hAnsi="Times New Roman" w:cs="Times New Roman"/>
          <w:i/>
          <w:color w:val="auto"/>
          <w:sz w:val="28"/>
          <w:szCs w:val="28"/>
        </w:rPr>
        <w:t xml:space="preserve">6.1. </w:t>
      </w:r>
      <w:r w:rsidR="009A310F" w:rsidRPr="00A8174E">
        <w:rPr>
          <w:rFonts w:ascii="Times New Roman" w:hAnsi="Times New Roman" w:cs="Times New Roman"/>
          <w:i/>
          <w:color w:val="auto"/>
          <w:sz w:val="28"/>
          <w:szCs w:val="28"/>
        </w:rPr>
        <w:t>Перечень вопросов, отводимых на самостоятельное освоение дисциплины, формы внеаудиторной самостоятельной работы</w:t>
      </w:r>
      <w:bookmarkEnd w:id="10"/>
    </w:p>
    <w:p w:rsidR="00DD341D" w:rsidRPr="00633B91" w:rsidRDefault="00DD341D" w:rsidP="00DD341D">
      <w:pPr>
        <w:rPr>
          <w:highlight w:val="yellow"/>
        </w:rPr>
      </w:pPr>
    </w:p>
    <w:tbl>
      <w:tblPr>
        <w:tblStyle w:val="a3"/>
        <w:tblW w:w="9889" w:type="dxa"/>
        <w:tblInd w:w="-318" w:type="dxa"/>
        <w:tblLook w:val="04A0" w:firstRow="1" w:lastRow="0" w:firstColumn="1" w:lastColumn="0" w:noHBand="0" w:noVBand="1"/>
      </w:tblPr>
      <w:tblGrid>
        <w:gridCol w:w="2411"/>
        <w:gridCol w:w="4394"/>
        <w:gridCol w:w="3084"/>
      </w:tblGrid>
      <w:tr w:rsidR="006B2DE0" w:rsidRPr="00633B91" w:rsidTr="00F62C99">
        <w:tc>
          <w:tcPr>
            <w:tcW w:w="2411" w:type="dxa"/>
            <w:vAlign w:val="center"/>
          </w:tcPr>
          <w:p w:rsidR="006B2DE0" w:rsidRPr="00A8174E" w:rsidRDefault="006B2DE0" w:rsidP="00235C0A">
            <w:pPr>
              <w:jc w:val="center"/>
              <w:rPr>
                <w:b/>
              </w:rPr>
            </w:pPr>
            <w:r w:rsidRPr="00A8174E">
              <w:rPr>
                <w:b/>
              </w:rPr>
              <w:t xml:space="preserve">Наименование темы </w:t>
            </w:r>
            <w:r w:rsidR="00235C0A">
              <w:rPr>
                <w:b/>
              </w:rPr>
              <w:t>дисциплины</w:t>
            </w:r>
          </w:p>
        </w:tc>
        <w:tc>
          <w:tcPr>
            <w:tcW w:w="4394" w:type="dxa"/>
            <w:vAlign w:val="center"/>
          </w:tcPr>
          <w:p w:rsidR="006B2DE0" w:rsidRPr="00633B91" w:rsidRDefault="00305307" w:rsidP="00305307">
            <w:pPr>
              <w:jc w:val="center"/>
              <w:rPr>
                <w:b/>
                <w:highlight w:val="yellow"/>
              </w:rPr>
            </w:pPr>
            <w:r w:rsidRPr="00A8174E">
              <w:rPr>
                <w:b/>
              </w:rPr>
              <w:t xml:space="preserve">Перечень вопросов, отводимых на самостоятельное освоение </w:t>
            </w:r>
          </w:p>
        </w:tc>
        <w:tc>
          <w:tcPr>
            <w:tcW w:w="3084" w:type="dxa"/>
            <w:vAlign w:val="center"/>
          </w:tcPr>
          <w:p w:rsidR="006B2DE0" w:rsidRPr="00A8174E" w:rsidRDefault="00305307" w:rsidP="00E26F7C">
            <w:pPr>
              <w:jc w:val="center"/>
              <w:rPr>
                <w:b/>
              </w:rPr>
            </w:pPr>
            <w:r w:rsidRPr="00A8174E">
              <w:rPr>
                <w:b/>
              </w:rPr>
              <w:t>Формы внеаудиторной самостоятельной работы</w:t>
            </w:r>
          </w:p>
        </w:tc>
      </w:tr>
      <w:tr w:rsidR="007F2C5B" w:rsidRPr="00633B91" w:rsidTr="00DF0270">
        <w:trPr>
          <w:trHeight w:val="698"/>
        </w:trPr>
        <w:tc>
          <w:tcPr>
            <w:tcW w:w="2411" w:type="dxa"/>
          </w:tcPr>
          <w:p w:rsidR="007F2C5B" w:rsidRPr="00A8174E" w:rsidRDefault="00FF291B" w:rsidP="00FF291B">
            <w:r w:rsidRPr="00A8174E">
              <w:t>Тема 1. Теоретические аспекты правового регулирования транспортной деятельности.</w:t>
            </w:r>
          </w:p>
        </w:tc>
        <w:tc>
          <w:tcPr>
            <w:tcW w:w="4394" w:type="dxa"/>
          </w:tcPr>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Эволюция развития транспортного законодательства. Связь между развитием транспортных путей и развитием законодательства.</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Общественные отношения, возникающие в процессе функционирования различных видов транспорта.</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Основные направления научного исследования правового обеспечения транспортной деятельности.</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 xml:space="preserve">Соотношение транспортного права и транспортного законодательства. </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Общеправовые и отраслевые принципы регулирования транспортной деятельности.</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Международные транспортные конвенции, участницей которых является Российская Федерация.</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Международные обычаи, регулирующие международные транспортные перевозки.</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Правоспособность пассажира и юридических лиц в транспортных отношениях.</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Полномочия федеральных органов исполнительной власти в регулировании транспортной деятельности.</w:t>
            </w:r>
          </w:p>
          <w:p w:rsidR="00A8174E"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Признаки видов недвижимого и движимого имущества в области транспортной деятельности.</w:t>
            </w:r>
          </w:p>
          <w:p w:rsidR="00E34381" w:rsidRPr="00A8174E" w:rsidRDefault="00A8174E" w:rsidP="00A8174E">
            <w:pPr>
              <w:pStyle w:val="af3"/>
              <w:numPr>
                <w:ilvl w:val="0"/>
                <w:numId w:val="22"/>
              </w:numPr>
              <w:tabs>
                <w:tab w:val="left" w:pos="310"/>
              </w:tabs>
              <w:spacing w:before="0" w:beforeAutospacing="0" w:after="0" w:afterAutospacing="0"/>
              <w:ind w:left="0" w:firstLine="0"/>
              <w:jc w:val="both"/>
              <w:rPr>
                <w:rFonts w:ascii="Times New Roman" w:hAnsi="Times New Roman" w:cs="Times New Roman"/>
                <w:bCs/>
                <w:iCs/>
                <w:sz w:val="24"/>
                <w:szCs w:val="24"/>
              </w:rPr>
            </w:pPr>
            <w:r w:rsidRPr="00A8174E">
              <w:rPr>
                <w:rFonts w:ascii="Times New Roman" w:hAnsi="Times New Roman" w:cs="Times New Roman"/>
                <w:bCs/>
                <w:iCs/>
                <w:sz w:val="24"/>
                <w:szCs w:val="24"/>
              </w:rPr>
              <w:t>Вещные права на имущество в транспортной деятельности.</w:t>
            </w:r>
          </w:p>
        </w:tc>
        <w:tc>
          <w:tcPr>
            <w:tcW w:w="3084" w:type="dxa"/>
          </w:tcPr>
          <w:p w:rsidR="00F62C99" w:rsidRPr="00A8174E" w:rsidRDefault="00F62C99" w:rsidP="00A8174E">
            <w:pPr>
              <w:pStyle w:val="a4"/>
              <w:numPr>
                <w:ilvl w:val="0"/>
                <w:numId w:val="23"/>
              </w:numPr>
              <w:tabs>
                <w:tab w:val="left" w:pos="316"/>
              </w:tabs>
              <w:ind w:left="33" w:firstLine="0"/>
              <w:jc w:val="both"/>
            </w:pPr>
            <w:r w:rsidRPr="00A8174E">
              <w:t xml:space="preserve">Работа с нормативными правовыми актами и иными источниками права. </w:t>
            </w:r>
          </w:p>
          <w:p w:rsidR="00F62C99" w:rsidRPr="00A8174E" w:rsidRDefault="00F62C99" w:rsidP="00A8174E">
            <w:pPr>
              <w:pStyle w:val="a4"/>
              <w:numPr>
                <w:ilvl w:val="0"/>
                <w:numId w:val="23"/>
              </w:numPr>
              <w:tabs>
                <w:tab w:val="left" w:pos="316"/>
              </w:tabs>
              <w:ind w:left="33" w:firstLine="0"/>
              <w:jc w:val="both"/>
            </w:pPr>
            <w:r w:rsidRPr="00A8174E">
              <w:t>Подготовка к семинарским и практическим занятиям.</w:t>
            </w:r>
          </w:p>
          <w:p w:rsidR="00A8765A" w:rsidRPr="00A8174E" w:rsidRDefault="00F62C99" w:rsidP="00A8174E">
            <w:pPr>
              <w:pStyle w:val="a4"/>
              <w:numPr>
                <w:ilvl w:val="0"/>
                <w:numId w:val="23"/>
              </w:numPr>
              <w:tabs>
                <w:tab w:val="left" w:pos="316"/>
              </w:tabs>
              <w:ind w:left="33" w:firstLine="0"/>
              <w:jc w:val="both"/>
            </w:pPr>
            <w:r w:rsidRPr="00A8174E">
              <w:t>Подбор материалов для доклада по выбранной теме и групповой дискуссии</w:t>
            </w:r>
            <w:r w:rsidR="00A8174E" w:rsidRPr="00A8174E">
              <w:t xml:space="preserve"> </w:t>
            </w:r>
            <w:r w:rsidR="00A8765A" w:rsidRPr="00A8174E">
              <w:t xml:space="preserve">на тему </w:t>
            </w:r>
            <w:r w:rsidR="00A8174E" w:rsidRPr="00A8174E">
              <w:t>«</w:t>
            </w:r>
            <w:r w:rsidR="00A8174E" w:rsidRPr="00A8174E">
              <w:rPr>
                <w:bCs/>
                <w:iCs/>
              </w:rPr>
              <w:t>Эволюция развития транспортного законодательства. Связь между развитием транспортных путей и развитием законодательства</w:t>
            </w:r>
            <w:r w:rsidR="00A8174E" w:rsidRPr="00A8174E">
              <w:t>».</w:t>
            </w:r>
          </w:p>
        </w:tc>
      </w:tr>
      <w:tr w:rsidR="00BB1BF2" w:rsidRPr="00633B91" w:rsidTr="00A8765A">
        <w:trPr>
          <w:trHeight w:val="2829"/>
        </w:trPr>
        <w:tc>
          <w:tcPr>
            <w:tcW w:w="2411" w:type="dxa"/>
          </w:tcPr>
          <w:p w:rsidR="00FF291B" w:rsidRPr="00DF0270" w:rsidRDefault="00FF291B" w:rsidP="00FF291B">
            <w:r w:rsidRPr="00DF0270">
              <w:lastRenderedPageBreak/>
              <w:t xml:space="preserve">Тема 2. </w:t>
            </w:r>
          </w:p>
          <w:p w:rsidR="00BB1BF2" w:rsidRPr="00633B91" w:rsidRDefault="00FF291B" w:rsidP="00FF291B">
            <w:pPr>
              <w:rPr>
                <w:highlight w:val="yellow"/>
              </w:rPr>
            </w:pPr>
            <w:r w:rsidRPr="00DF0270">
              <w:t>Правовое регулирование управления транспортной деятельностью.</w:t>
            </w:r>
          </w:p>
        </w:tc>
        <w:tc>
          <w:tcPr>
            <w:tcW w:w="4394" w:type="dxa"/>
          </w:tcPr>
          <w:p w:rsidR="00DF0270" w:rsidRPr="00DF0270" w:rsidRDefault="00DF0270" w:rsidP="00DD7ED8">
            <w:pPr>
              <w:pStyle w:val="af3"/>
              <w:numPr>
                <w:ilvl w:val="0"/>
                <w:numId w:val="7"/>
              </w:numPr>
              <w:tabs>
                <w:tab w:val="left" w:pos="316"/>
              </w:tabs>
              <w:ind w:left="0" w:firstLine="0"/>
              <w:rPr>
                <w:rFonts w:ascii="Times New Roman" w:hAnsi="Times New Roman" w:cs="Times New Roman"/>
                <w:color w:val="auto"/>
                <w:sz w:val="24"/>
                <w:szCs w:val="24"/>
              </w:rPr>
            </w:pPr>
            <w:r w:rsidRPr="00DF0270">
              <w:rPr>
                <w:rFonts w:ascii="Times New Roman" w:hAnsi="Times New Roman" w:cs="Times New Roman"/>
                <w:color w:val="auto"/>
                <w:sz w:val="24"/>
                <w:szCs w:val="24"/>
              </w:rPr>
              <w:t>Содержание федерального государственного транспортного надзора.</w:t>
            </w:r>
          </w:p>
          <w:p w:rsidR="00BB1BF2" w:rsidRDefault="00DF0270" w:rsidP="00DD7ED8">
            <w:pPr>
              <w:pStyle w:val="af3"/>
              <w:numPr>
                <w:ilvl w:val="0"/>
                <w:numId w:val="7"/>
              </w:numPr>
              <w:tabs>
                <w:tab w:val="left" w:pos="316"/>
              </w:tabs>
              <w:ind w:left="0" w:firstLine="0"/>
              <w:rPr>
                <w:rFonts w:ascii="Times New Roman" w:hAnsi="Times New Roman" w:cs="Times New Roman"/>
                <w:color w:val="auto"/>
                <w:sz w:val="24"/>
                <w:szCs w:val="24"/>
              </w:rPr>
            </w:pPr>
            <w:r>
              <w:rPr>
                <w:rFonts w:ascii="Times New Roman" w:hAnsi="Times New Roman" w:cs="Times New Roman"/>
                <w:color w:val="auto"/>
                <w:sz w:val="24"/>
                <w:szCs w:val="24"/>
              </w:rPr>
              <w:t>Виды деятельности, подлежащие лицензированию</w:t>
            </w:r>
            <w:r w:rsidR="00F6359B">
              <w:rPr>
                <w:rFonts w:ascii="Times New Roman" w:hAnsi="Times New Roman" w:cs="Times New Roman"/>
                <w:color w:val="auto"/>
                <w:sz w:val="24"/>
                <w:szCs w:val="24"/>
              </w:rPr>
              <w:t xml:space="preserve"> в транспортной деятельности.</w:t>
            </w:r>
          </w:p>
          <w:p w:rsidR="00F6359B" w:rsidRDefault="00F6359B" w:rsidP="00F6359B">
            <w:pPr>
              <w:pStyle w:val="af3"/>
              <w:numPr>
                <w:ilvl w:val="0"/>
                <w:numId w:val="7"/>
              </w:numPr>
              <w:tabs>
                <w:tab w:val="left" w:pos="316"/>
              </w:tabs>
              <w:ind w:left="0" w:firstLine="0"/>
              <w:rPr>
                <w:rFonts w:ascii="Times New Roman" w:hAnsi="Times New Roman" w:cs="Times New Roman"/>
                <w:color w:val="auto"/>
                <w:sz w:val="24"/>
                <w:szCs w:val="24"/>
              </w:rPr>
            </w:pPr>
            <w:r>
              <w:rPr>
                <w:rFonts w:ascii="Times New Roman" w:hAnsi="Times New Roman" w:cs="Times New Roman"/>
                <w:color w:val="auto"/>
                <w:sz w:val="24"/>
                <w:szCs w:val="24"/>
              </w:rPr>
              <w:t>Лицензионный контроль.</w:t>
            </w:r>
          </w:p>
          <w:p w:rsidR="00F6359B" w:rsidRPr="00F6359B" w:rsidRDefault="00F6359B" w:rsidP="00F6359B">
            <w:pPr>
              <w:pStyle w:val="af3"/>
              <w:numPr>
                <w:ilvl w:val="0"/>
                <w:numId w:val="7"/>
              </w:numPr>
              <w:tabs>
                <w:tab w:val="left" w:pos="316"/>
              </w:tabs>
              <w:ind w:left="0" w:firstLine="0"/>
              <w:rPr>
                <w:rFonts w:ascii="Times New Roman" w:hAnsi="Times New Roman" w:cs="Times New Roman"/>
                <w:color w:val="auto"/>
                <w:sz w:val="24"/>
                <w:szCs w:val="24"/>
              </w:rPr>
            </w:pPr>
            <w:r w:rsidRPr="00F6359B">
              <w:rPr>
                <w:rFonts w:ascii="Times New Roman" w:hAnsi="Times New Roman" w:cs="Times New Roman"/>
                <w:color w:val="auto"/>
                <w:sz w:val="24"/>
                <w:szCs w:val="24"/>
              </w:rPr>
              <w:t>Прокурорский надзор за исполнением законов в транспортной деятельности.</w:t>
            </w:r>
          </w:p>
          <w:p w:rsidR="00F6359B" w:rsidRDefault="00F6359B" w:rsidP="00DD7ED8">
            <w:pPr>
              <w:pStyle w:val="af3"/>
              <w:numPr>
                <w:ilvl w:val="0"/>
                <w:numId w:val="7"/>
              </w:numPr>
              <w:tabs>
                <w:tab w:val="left" w:pos="316"/>
              </w:tabs>
              <w:ind w:left="0" w:firstLine="0"/>
              <w:rPr>
                <w:rFonts w:ascii="Times New Roman" w:hAnsi="Times New Roman" w:cs="Times New Roman"/>
                <w:color w:val="auto"/>
                <w:sz w:val="24"/>
                <w:szCs w:val="24"/>
              </w:rPr>
            </w:pPr>
            <w:r>
              <w:rPr>
                <w:rFonts w:ascii="Times New Roman" w:hAnsi="Times New Roman" w:cs="Times New Roman"/>
                <w:color w:val="auto"/>
                <w:sz w:val="24"/>
                <w:szCs w:val="24"/>
              </w:rPr>
              <w:t>Правовое регулирование отношений в сфере корпоративного управления на транспорте.</w:t>
            </w:r>
          </w:p>
          <w:p w:rsidR="00CD2403" w:rsidRPr="00DF0270" w:rsidRDefault="00CD2403" w:rsidP="00DD7ED8">
            <w:pPr>
              <w:pStyle w:val="af3"/>
              <w:numPr>
                <w:ilvl w:val="0"/>
                <w:numId w:val="7"/>
              </w:numPr>
              <w:tabs>
                <w:tab w:val="left" w:pos="316"/>
              </w:tabs>
              <w:ind w:left="0" w:firstLine="0"/>
              <w:rPr>
                <w:rFonts w:ascii="Times New Roman" w:hAnsi="Times New Roman" w:cs="Times New Roman"/>
                <w:color w:val="auto"/>
                <w:sz w:val="24"/>
                <w:szCs w:val="24"/>
              </w:rPr>
            </w:pPr>
            <w:r w:rsidRPr="00CD2403">
              <w:rPr>
                <w:rFonts w:ascii="Times New Roman" w:hAnsi="Times New Roman" w:cs="Times New Roman"/>
                <w:color w:val="auto"/>
                <w:sz w:val="24"/>
                <w:szCs w:val="24"/>
              </w:rPr>
              <w:t>Деятельность по обеспечению транспортной безопасности.</w:t>
            </w:r>
          </w:p>
        </w:tc>
        <w:tc>
          <w:tcPr>
            <w:tcW w:w="3084" w:type="dxa"/>
          </w:tcPr>
          <w:p w:rsidR="00DF0270" w:rsidRPr="00DF0270" w:rsidRDefault="00DF0270" w:rsidP="00DF0270">
            <w:pPr>
              <w:pStyle w:val="a4"/>
              <w:numPr>
                <w:ilvl w:val="0"/>
                <w:numId w:val="24"/>
              </w:numPr>
              <w:tabs>
                <w:tab w:val="left" w:pos="316"/>
              </w:tabs>
              <w:ind w:left="33" w:firstLine="0"/>
              <w:jc w:val="both"/>
            </w:pPr>
            <w:r w:rsidRPr="00DF0270">
              <w:t xml:space="preserve">Работа с нормативными правовыми актами и иными источниками права. </w:t>
            </w:r>
          </w:p>
          <w:p w:rsidR="00DF0270" w:rsidRPr="00DF0270" w:rsidRDefault="00DF0270" w:rsidP="00DF0270">
            <w:pPr>
              <w:pStyle w:val="a4"/>
              <w:numPr>
                <w:ilvl w:val="0"/>
                <w:numId w:val="24"/>
              </w:numPr>
              <w:tabs>
                <w:tab w:val="left" w:pos="316"/>
              </w:tabs>
              <w:ind w:left="33" w:firstLine="0"/>
              <w:jc w:val="both"/>
            </w:pPr>
            <w:r w:rsidRPr="00DF0270">
              <w:t>Подготовка к семинарским и практическим занятиям.</w:t>
            </w:r>
          </w:p>
          <w:p w:rsidR="00BB1BF2" w:rsidRPr="00DF0270" w:rsidRDefault="00DF0270" w:rsidP="00DF0270">
            <w:pPr>
              <w:pStyle w:val="a4"/>
              <w:numPr>
                <w:ilvl w:val="0"/>
                <w:numId w:val="24"/>
              </w:numPr>
              <w:tabs>
                <w:tab w:val="left" w:pos="316"/>
              </w:tabs>
              <w:ind w:left="33" w:firstLine="0"/>
              <w:jc w:val="both"/>
            </w:pPr>
            <w:r w:rsidRPr="00DF0270">
              <w:t xml:space="preserve">Подбор материалов для доклада по выбранной теме и групповой дискуссии на тему </w:t>
            </w:r>
            <w:r w:rsidR="00A4407D" w:rsidRPr="002D3589">
              <w:t>«</w:t>
            </w:r>
            <w:r w:rsidR="00A4407D">
              <w:rPr>
                <w:bCs/>
                <w:iCs/>
              </w:rPr>
              <w:t>Коллективный договор между работодателем и работниками в транспортной деятельности</w:t>
            </w:r>
            <w:r w:rsidR="00A4407D" w:rsidRPr="002D3589">
              <w:t>».</w:t>
            </w:r>
          </w:p>
        </w:tc>
      </w:tr>
      <w:tr w:rsidR="00BB1BF2" w:rsidRPr="00633B91" w:rsidTr="00F62C99">
        <w:tc>
          <w:tcPr>
            <w:tcW w:w="2411" w:type="dxa"/>
          </w:tcPr>
          <w:p w:rsidR="00BB1BF2" w:rsidRPr="00356154" w:rsidRDefault="00FF291B" w:rsidP="00BB1BF2">
            <w:r w:rsidRPr="00356154">
              <w:t>Тема 3. Юридическое сопровождение договоров в транспортной деятельности</w:t>
            </w:r>
            <w:r w:rsidR="00BB1BF2" w:rsidRPr="00356154">
              <w:t>.</w:t>
            </w:r>
          </w:p>
          <w:p w:rsidR="00BB1BF2" w:rsidRPr="00633B91" w:rsidRDefault="00BB1BF2" w:rsidP="00BB1BF2">
            <w:pPr>
              <w:jc w:val="both"/>
              <w:rPr>
                <w:highlight w:val="yellow"/>
              </w:rPr>
            </w:pPr>
          </w:p>
        </w:tc>
        <w:tc>
          <w:tcPr>
            <w:tcW w:w="4394" w:type="dxa"/>
          </w:tcPr>
          <w:p w:rsidR="00BB1BF2" w:rsidRDefault="007113C3" w:rsidP="00356154">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Правовое регулирование прямых  смешанных перевозок: мультимодальная перевозка, комбинированная перевозка, контрейлерная перевозка, роудрейлерная (бимодальная) перевозка, лихтерная перевозка.</w:t>
            </w:r>
          </w:p>
          <w:p w:rsidR="007113C3" w:rsidRDefault="007113C3" w:rsidP="00356154">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Ответственность перевозчика в различных видах договоров.</w:t>
            </w:r>
          </w:p>
          <w:p w:rsidR="007113C3" w:rsidRDefault="007113C3" w:rsidP="00356154">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 xml:space="preserve"> Права и обязанности пассажира в транспортных договорах.</w:t>
            </w:r>
          </w:p>
          <w:p w:rsidR="004A44A2" w:rsidRDefault="007113C3" w:rsidP="00D66BDD">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Меры ответственности за причинение вреда жизни и здоровью пассажира.</w:t>
            </w:r>
          </w:p>
          <w:p w:rsidR="00D66BDD" w:rsidRDefault="00D66BDD" w:rsidP="00D66BDD">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Понятие и содержание договора о предоставлении услу</w:t>
            </w:r>
            <w:r w:rsidRPr="00D66BDD">
              <w:rPr>
                <w:rFonts w:ascii="Times New Roman" w:hAnsi="Times New Roman" w:cs="Times New Roman"/>
                <w:sz w:val="24"/>
                <w:szCs w:val="24"/>
              </w:rPr>
              <w:t>г</w:t>
            </w:r>
            <w:r>
              <w:rPr>
                <w:rFonts w:ascii="Times New Roman" w:hAnsi="Times New Roman" w:cs="Times New Roman"/>
                <w:sz w:val="24"/>
                <w:szCs w:val="24"/>
              </w:rPr>
              <w:t xml:space="preserve"> </w:t>
            </w:r>
            <w:r w:rsidRPr="00D66BDD">
              <w:rPr>
                <w:rFonts w:ascii="Times New Roman" w:hAnsi="Times New Roman" w:cs="Times New Roman"/>
                <w:sz w:val="24"/>
                <w:szCs w:val="24"/>
              </w:rPr>
              <w:t>по пользованию транспортной инфраструктурой.</w:t>
            </w:r>
          </w:p>
          <w:p w:rsidR="00D66BDD" w:rsidRPr="00D66BDD" w:rsidRDefault="00D66BDD" w:rsidP="00D66BDD">
            <w:pPr>
              <w:pStyle w:val="af3"/>
              <w:numPr>
                <w:ilvl w:val="0"/>
                <w:numId w:val="8"/>
              </w:numPr>
              <w:tabs>
                <w:tab w:val="left" w:pos="316"/>
              </w:tabs>
              <w:spacing w:before="0" w:beforeAutospacing="0" w:after="0" w:afterAutospacing="0"/>
              <w:ind w:left="0" w:firstLine="0"/>
              <w:rPr>
                <w:rFonts w:ascii="Times New Roman" w:hAnsi="Times New Roman" w:cs="Times New Roman"/>
                <w:sz w:val="24"/>
                <w:szCs w:val="24"/>
              </w:rPr>
            </w:pPr>
            <w:r>
              <w:rPr>
                <w:rFonts w:ascii="Times New Roman" w:hAnsi="Times New Roman" w:cs="Times New Roman"/>
                <w:sz w:val="24"/>
                <w:szCs w:val="24"/>
              </w:rPr>
              <w:t>Порядок и основания использования перевозчиком железнодорожных путей необщего пользования грузоотправителей, грузополучателей.</w:t>
            </w:r>
          </w:p>
        </w:tc>
        <w:tc>
          <w:tcPr>
            <w:tcW w:w="3084" w:type="dxa"/>
          </w:tcPr>
          <w:p w:rsidR="00356154" w:rsidRPr="00356154" w:rsidRDefault="00356154" w:rsidP="00356154">
            <w:pPr>
              <w:pStyle w:val="a4"/>
              <w:numPr>
                <w:ilvl w:val="0"/>
                <w:numId w:val="26"/>
              </w:numPr>
              <w:tabs>
                <w:tab w:val="left" w:pos="175"/>
              </w:tabs>
              <w:ind w:left="33" w:hanging="33"/>
            </w:pPr>
            <w:r w:rsidRPr="00356154">
              <w:t xml:space="preserve">Работа с нормативными правовыми актами и иными источниками права. </w:t>
            </w:r>
          </w:p>
          <w:p w:rsidR="00356154" w:rsidRDefault="00356154" w:rsidP="00356154">
            <w:pPr>
              <w:pStyle w:val="a4"/>
              <w:numPr>
                <w:ilvl w:val="0"/>
                <w:numId w:val="26"/>
              </w:numPr>
              <w:tabs>
                <w:tab w:val="left" w:pos="175"/>
              </w:tabs>
              <w:ind w:left="33" w:hanging="33"/>
            </w:pPr>
            <w:r w:rsidRPr="00356154">
              <w:t>Подготовка к семинарским и практическим занятиям.</w:t>
            </w:r>
          </w:p>
          <w:p w:rsidR="00BB1BF2" w:rsidRPr="00356154" w:rsidRDefault="00356154" w:rsidP="00356154">
            <w:pPr>
              <w:pStyle w:val="a4"/>
              <w:numPr>
                <w:ilvl w:val="0"/>
                <w:numId w:val="26"/>
              </w:numPr>
              <w:tabs>
                <w:tab w:val="left" w:pos="175"/>
              </w:tabs>
              <w:ind w:left="33" w:hanging="33"/>
            </w:pPr>
            <w:r w:rsidRPr="00356154">
              <w:t xml:space="preserve">Подбор материалов для доклада по выбранной теме и групповой дискуссии на тему </w:t>
            </w:r>
            <w:r w:rsidRPr="00D66BDD">
              <w:t>«</w:t>
            </w:r>
            <w:r w:rsidR="00D66BDD" w:rsidRPr="00D66BDD">
              <w:t>Особенности заключения договоров в транспортной сфере</w:t>
            </w:r>
            <w:r w:rsidRPr="00D66BDD">
              <w:t>».</w:t>
            </w:r>
          </w:p>
        </w:tc>
      </w:tr>
      <w:tr w:rsidR="00BB1BF2" w:rsidRPr="0085033E" w:rsidTr="00A75BEC">
        <w:trPr>
          <w:trHeight w:val="3650"/>
        </w:trPr>
        <w:tc>
          <w:tcPr>
            <w:tcW w:w="2411" w:type="dxa"/>
          </w:tcPr>
          <w:p w:rsidR="00BB1BF2" w:rsidRPr="00BB07A6" w:rsidRDefault="00BB1BF2" w:rsidP="00BB1BF2">
            <w:r w:rsidRPr="00BB07A6">
              <w:t xml:space="preserve">Тема 4. </w:t>
            </w:r>
          </w:p>
          <w:p w:rsidR="00BB1BF2" w:rsidRPr="00BB07A6" w:rsidRDefault="00FF291B" w:rsidP="00BB1BF2">
            <w:pPr>
              <w:jc w:val="both"/>
            </w:pPr>
            <w:r w:rsidRPr="00BB07A6">
              <w:t>Юридические средства обеспечения законности в транспортной деятельности.</w:t>
            </w:r>
          </w:p>
        </w:tc>
        <w:tc>
          <w:tcPr>
            <w:tcW w:w="4394" w:type="dxa"/>
          </w:tcPr>
          <w:p w:rsidR="00A75BEC" w:rsidRDefault="00BB07A6" w:rsidP="00A75BEC">
            <w:pPr>
              <w:pStyle w:val="af3"/>
              <w:numPr>
                <w:ilvl w:val="0"/>
                <w:numId w:val="31"/>
              </w:numPr>
              <w:tabs>
                <w:tab w:val="left" w:pos="310"/>
              </w:tabs>
              <w:spacing w:before="0" w:beforeAutospacing="0" w:after="0" w:afterAutospacing="0"/>
              <w:ind w:left="27" w:hanging="27"/>
              <w:rPr>
                <w:rFonts w:ascii="Times New Roman" w:hAnsi="Times New Roman" w:cs="Times New Roman"/>
                <w:sz w:val="24"/>
                <w:szCs w:val="24"/>
              </w:rPr>
            </w:pPr>
            <w:r w:rsidRPr="00A75BEC">
              <w:rPr>
                <w:rFonts w:ascii="Times New Roman" w:hAnsi="Times New Roman" w:cs="Times New Roman"/>
                <w:sz w:val="24"/>
                <w:szCs w:val="24"/>
              </w:rPr>
              <w:t>Право на защиту как субъективное право.</w:t>
            </w:r>
          </w:p>
          <w:p w:rsidR="00A75BEC" w:rsidRPr="00A75BEC" w:rsidRDefault="00A75BEC" w:rsidP="00A75BEC">
            <w:pPr>
              <w:pStyle w:val="af3"/>
              <w:numPr>
                <w:ilvl w:val="0"/>
                <w:numId w:val="31"/>
              </w:numPr>
              <w:tabs>
                <w:tab w:val="left" w:pos="310"/>
              </w:tabs>
              <w:spacing w:before="0" w:beforeAutospacing="0" w:after="0" w:afterAutospacing="0"/>
              <w:ind w:left="27" w:hanging="27"/>
              <w:rPr>
                <w:rFonts w:ascii="Times New Roman" w:hAnsi="Times New Roman" w:cs="Times New Roman"/>
                <w:sz w:val="24"/>
                <w:szCs w:val="24"/>
              </w:rPr>
            </w:pPr>
            <w:r w:rsidRPr="00A75BEC">
              <w:rPr>
                <w:rFonts w:ascii="Times New Roman" w:hAnsi="Times New Roman" w:cs="Times New Roman"/>
                <w:sz w:val="24"/>
                <w:szCs w:val="24"/>
              </w:rPr>
              <w:t>Подсудность и подведомственность по искам к перевозчикам.</w:t>
            </w:r>
          </w:p>
          <w:p w:rsidR="00A75BEC" w:rsidRPr="00A75BEC" w:rsidRDefault="00A75BEC" w:rsidP="00A75BEC">
            <w:pPr>
              <w:pStyle w:val="af3"/>
              <w:numPr>
                <w:ilvl w:val="0"/>
                <w:numId w:val="31"/>
              </w:numPr>
              <w:tabs>
                <w:tab w:val="left" w:pos="310"/>
              </w:tabs>
              <w:spacing w:before="0" w:beforeAutospacing="0" w:after="0" w:afterAutospacing="0"/>
              <w:ind w:left="27" w:hanging="27"/>
              <w:rPr>
                <w:rFonts w:ascii="Times New Roman" w:hAnsi="Times New Roman" w:cs="Times New Roman"/>
                <w:sz w:val="24"/>
                <w:szCs w:val="24"/>
              </w:rPr>
            </w:pPr>
            <w:r w:rsidRPr="00A75BEC">
              <w:rPr>
                <w:rFonts w:ascii="Times New Roman" w:hAnsi="Times New Roman" w:cs="Times New Roman"/>
                <w:sz w:val="24"/>
                <w:szCs w:val="24"/>
              </w:rPr>
              <w:t xml:space="preserve">Понятие и виды ответственности в транспортной деятельности. Материальная, дисциплинарная, гражданско-правовая  ответственность. </w:t>
            </w:r>
          </w:p>
          <w:p w:rsidR="00A75BEC" w:rsidRPr="00A75BEC" w:rsidRDefault="00A75BEC" w:rsidP="00A75BEC">
            <w:pPr>
              <w:pStyle w:val="af3"/>
              <w:numPr>
                <w:ilvl w:val="0"/>
                <w:numId w:val="31"/>
              </w:numPr>
              <w:tabs>
                <w:tab w:val="left" w:pos="310"/>
              </w:tabs>
              <w:spacing w:before="0" w:beforeAutospacing="0" w:after="0" w:afterAutospacing="0"/>
              <w:ind w:left="27" w:hanging="27"/>
              <w:rPr>
                <w:rFonts w:ascii="Times New Roman" w:hAnsi="Times New Roman" w:cs="Times New Roman"/>
                <w:sz w:val="24"/>
                <w:szCs w:val="24"/>
              </w:rPr>
            </w:pPr>
            <w:r w:rsidRPr="00A75BEC">
              <w:rPr>
                <w:rFonts w:ascii="Times New Roman" w:hAnsi="Times New Roman" w:cs="Times New Roman"/>
                <w:sz w:val="24"/>
                <w:szCs w:val="24"/>
              </w:rPr>
              <w:t>Содержание правонарушения в транспортной сфере.</w:t>
            </w:r>
            <w:r w:rsidRPr="00A75BEC">
              <w:rPr>
                <w:bCs/>
                <w:iCs/>
              </w:rPr>
              <w:t xml:space="preserve"> </w:t>
            </w:r>
          </w:p>
        </w:tc>
        <w:tc>
          <w:tcPr>
            <w:tcW w:w="3084" w:type="dxa"/>
          </w:tcPr>
          <w:p w:rsidR="00BB07A6" w:rsidRPr="00BB07A6" w:rsidRDefault="00BB07A6" w:rsidP="00A75BEC">
            <w:pPr>
              <w:pStyle w:val="a4"/>
              <w:numPr>
                <w:ilvl w:val="0"/>
                <w:numId w:val="29"/>
              </w:numPr>
              <w:tabs>
                <w:tab w:val="left" w:pos="316"/>
              </w:tabs>
              <w:ind w:left="0" w:firstLine="0"/>
            </w:pPr>
            <w:r w:rsidRPr="00BB07A6">
              <w:t xml:space="preserve">Работа с нормативными правовыми актами и иными источниками права. </w:t>
            </w:r>
          </w:p>
          <w:p w:rsidR="00BB07A6" w:rsidRPr="00BB07A6" w:rsidRDefault="00BB07A6" w:rsidP="00A75BEC">
            <w:pPr>
              <w:pStyle w:val="a4"/>
              <w:numPr>
                <w:ilvl w:val="0"/>
                <w:numId w:val="29"/>
              </w:numPr>
              <w:tabs>
                <w:tab w:val="left" w:pos="316"/>
              </w:tabs>
              <w:ind w:left="0" w:firstLine="0"/>
            </w:pPr>
            <w:r w:rsidRPr="00BB07A6">
              <w:t>Подготовка к семинарским и практическим занятиям.</w:t>
            </w:r>
          </w:p>
          <w:p w:rsidR="00BB1BF2" w:rsidRPr="00BB07A6" w:rsidRDefault="00BB07A6" w:rsidP="00A75BEC">
            <w:pPr>
              <w:pStyle w:val="a4"/>
              <w:numPr>
                <w:ilvl w:val="0"/>
                <w:numId w:val="29"/>
              </w:numPr>
              <w:tabs>
                <w:tab w:val="left" w:pos="316"/>
              </w:tabs>
              <w:ind w:left="0" w:firstLine="0"/>
            </w:pPr>
            <w:r w:rsidRPr="00BB07A6">
              <w:t xml:space="preserve">Подбор материалов для доклада по выбранной теме и групповой дискуссии на тему </w:t>
            </w:r>
            <w:r w:rsidR="00A75BEC" w:rsidRPr="002D3589">
              <w:t>«</w:t>
            </w:r>
            <w:r w:rsidR="00A75BEC">
              <w:rPr>
                <w:bCs/>
                <w:iCs/>
              </w:rPr>
              <w:t>Сроки заявления претензий и сроки исковой давности по требованиям из договора перевозки</w:t>
            </w:r>
            <w:r w:rsidR="00A75BEC" w:rsidRPr="002D3589">
              <w:t>».</w:t>
            </w:r>
          </w:p>
        </w:tc>
      </w:tr>
    </w:tbl>
    <w:p w:rsidR="00C570A2" w:rsidRPr="00877840" w:rsidRDefault="00C570A2" w:rsidP="00235C0A">
      <w:pPr>
        <w:pStyle w:val="1"/>
        <w:spacing w:before="240" w:after="120"/>
        <w:jc w:val="center"/>
        <w:rPr>
          <w:rFonts w:ascii="Times New Roman" w:hAnsi="Times New Roman"/>
          <w:i/>
          <w:color w:val="auto"/>
        </w:rPr>
      </w:pPr>
      <w:bookmarkStart w:id="11" w:name="_Toc26370901"/>
      <w:r w:rsidRPr="00877840">
        <w:rPr>
          <w:rFonts w:ascii="Times New Roman" w:hAnsi="Times New Roman"/>
          <w:color w:val="auto"/>
        </w:rPr>
        <w:lastRenderedPageBreak/>
        <w:t xml:space="preserve">6.2. </w:t>
      </w:r>
      <w:r w:rsidRPr="00877840">
        <w:rPr>
          <w:rFonts w:ascii="Times New Roman" w:hAnsi="Times New Roman"/>
          <w:i/>
          <w:color w:val="auto"/>
        </w:rPr>
        <w:t>Перечень вопросов, заданий, тем</w:t>
      </w:r>
      <w:r w:rsidR="00235C0A">
        <w:rPr>
          <w:rFonts w:ascii="Times New Roman" w:hAnsi="Times New Roman"/>
          <w:i/>
          <w:color w:val="auto"/>
        </w:rPr>
        <w:t xml:space="preserve"> </w:t>
      </w:r>
      <w:r w:rsidRPr="00877840">
        <w:rPr>
          <w:rFonts w:ascii="Times New Roman" w:hAnsi="Times New Roman"/>
          <w:i/>
          <w:color w:val="auto"/>
        </w:rPr>
        <w:t>для подготовки к текущему контролю</w:t>
      </w:r>
      <w:bookmarkEnd w:id="11"/>
    </w:p>
    <w:p w:rsidR="00C570A2" w:rsidRPr="00877840" w:rsidRDefault="00C570A2" w:rsidP="00C570A2">
      <w:pPr>
        <w:pStyle w:val="12"/>
        <w:spacing w:before="0" w:after="0" w:line="360" w:lineRule="auto"/>
        <w:ind w:firstLine="709"/>
        <w:jc w:val="both"/>
        <w:rPr>
          <w:sz w:val="28"/>
          <w:szCs w:val="28"/>
        </w:rPr>
      </w:pPr>
      <w:r w:rsidRPr="00877840">
        <w:rPr>
          <w:sz w:val="28"/>
          <w:szCs w:val="28"/>
        </w:rPr>
        <w:t>В рамках дисциплины «</w:t>
      </w:r>
      <w:r w:rsidR="00FF291B">
        <w:rPr>
          <w:sz w:val="28"/>
          <w:szCs w:val="28"/>
        </w:rPr>
        <w:t>Юридическое сопровождение транспортной деятельности</w:t>
      </w:r>
      <w:r w:rsidRPr="00877840">
        <w:rPr>
          <w:sz w:val="28"/>
          <w:szCs w:val="28"/>
        </w:rPr>
        <w:t>» студент выполняет контрольную работу.</w:t>
      </w:r>
    </w:p>
    <w:p w:rsidR="00C570A2" w:rsidRPr="00877840" w:rsidRDefault="00C570A2" w:rsidP="00A03B00">
      <w:pPr>
        <w:pStyle w:val="12"/>
        <w:tabs>
          <w:tab w:val="left" w:pos="1134"/>
        </w:tabs>
        <w:spacing w:before="0" w:after="0" w:line="360" w:lineRule="auto"/>
        <w:ind w:firstLine="709"/>
        <w:jc w:val="both"/>
        <w:rPr>
          <w:sz w:val="28"/>
          <w:szCs w:val="28"/>
        </w:rPr>
      </w:pPr>
      <w:r w:rsidRPr="00877840">
        <w:rPr>
          <w:sz w:val="28"/>
          <w:szCs w:val="28"/>
        </w:rPr>
        <w:t>Контрольная работа охватывает основной материал дисциплины.</w:t>
      </w:r>
      <w:r w:rsidR="00994C1F" w:rsidRPr="00877840">
        <w:rPr>
          <w:sz w:val="28"/>
          <w:szCs w:val="28"/>
        </w:rPr>
        <w:t xml:space="preserve"> Предоставляется преподавателем каждому студенту, размещается на информационно-образовательном портале.</w:t>
      </w:r>
    </w:p>
    <w:p w:rsidR="00DD341D" w:rsidRPr="0085033E" w:rsidRDefault="00DD341D" w:rsidP="00A8765A">
      <w:pPr>
        <w:tabs>
          <w:tab w:val="left" w:pos="426"/>
        </w:tabs>
        <w:spacing w:line="360" w:lineRule="auto"/>
        <w:rPr>
          <w:b/>
          <w:sz w:val="28"/>
          <w:szCs w:val="28"/>
          <w:highlight w:val="yellow"/>
        </w:rPr>
      </w:pPr>
    </w:p>
    <w:p w:rsidR="00C570A2" w:rsidRPr="00E34381" w:rsidRDefault="00C570A2" w:rsidP="00DD341D">
      <w:pPr>
        <w:tabs>
          <w:tab w:val="left" w:pos="426"/>
        </w:tabs>
        <w:spacing w:line="360" w:lineRule="auto"/>
        <w:ind w:firstLine="709"/>
        <w:jc w:val="center"/>
        <w:rPr>
          <w:b/>
          <w:sz w:val="28"/>
          <w:szCs w:val="28"/>
        </w:rPr>
      </w:pPr>
      <w:r w:rsidRPr="00E34381">
        <w:rPr>
          <w:b/>
          <w:sz w:val="28"/>
          <w:szCs w:val="28"/>
        </w:rPr>
        <w:t>Примерны</w:t>
      </w:r>
      <w:r w:rsidR="00AF3BCE" w:rsidRPr="00E34381">
        <w:rPr>
          <w:b/>
          <w:sz w:val="28"/>
          <w:szCs w:val="28"/>
        </w:rPr>
        <w:t>е</w:t>
      </w:r>
      <w:r w:rsidRPr="00E34381">
        <w:rPr>
          <w:b/>
          <w:sz w:val="28"/>
          <w:szCs w:val="28"/>
        </w:rPr>
        <w:t xml:space="preserve"> вариант</w:t>
      </w:r>
      <w:r w:rsidR="00AF3BCE" w:rsidRPr="00E34381">
        <w:rPr>
          <w:b/>
          <w:sz w:val="28"/>
          <w:szCs w:val="28"/>
        </w:rPr>
        <w:t>ы</w:t>
      </w:r>
      <w:r w:rsidRPr="00E34381">
        <w:rPr>
          <w:b/>
          <w:sz w:val="28"/>
          <w:szCs w:val="28"/>
        </w:rPr>
        <w:t xml:space="preserve"> контрольной работы </w:t>
      </w:r>
    </w:p>
    <w:p w:rsidR="00DD341D" w:rsidRPr="003A3D68" w:rsidRDefault="00DD341D" w:rsidP="003A3D68">
      <w:pPr>
        <w:tabs>
          <w:tab w:val="left" w:pos="0"/>
        </w:tabs>
        <w:spacing w:line="360" w:lineRule="auto"/>
        <w:ind w:firstLine="709"/>
        <w:jc w:val="both"/>
        <w:rPr>
          <w:b/>
          <w:sz w:val="28"/>
          <w:szCs w:val="28"/>
        </w:rPr>
      </w:pPr>
    </w:p>
    <w:p w:rsidR="003A3D68" w:rsidRPr="00633B91" w:rsidRDefault="003A3D68" w:rsidP="003A3D68">
      <w:pPr>
        <w:tabs>
          <w:tab w:val="left" w:pos="0"/>
        </w:tabs>
        <w:spacing w:line="360" w:lineRule="auto"/>
        <w:ind w:firstLine="709"/>
        <w:jc w:val="both"/>
        <w:rPr>
          <w:b/>
          <w:i/>
        </w:rPr>
      </w:pPr>
      <w:r w:rsidRPr="00633B91">
        <w:rPr>
          <w:b/>
          <w:i/>
          <w:sz w:val="28"/>
          <w:szCs w:val="28"/>
        </w:rPr>
        <w:t xml:space="preserve">Контрольная работа № 1. </w:t>
      </w:r>
    </w:p>
    <w:p w:rsidR="003A3D68" w:rsidRPr="003A3D68" w:rsidRDefault="003A3D68" w:rsidP="003A3D68">
      <w:pPr>
        <w:tabs>
          <w:tab w:val="left" w:pos="0"/>
        </w:tabs>
        <w:spacing w:line="360" w:lineRule="auto"/>
        <w:ind w:firstLine="709"/>
        <w:jc w:val="both"/>
        <w:rPr>
          <w:sz w:val="28"/>
          <w:szCs w:val="28"/>
        </w:rPr>
      </w:pPr>
      <w:r w:rsidRPr="003A3D68">
        <w:rPr>
          <w:i/>
          <w:sz w:val="28"/>
          <w:szCs w:val="28"/>
        </w:rPr>
        <w:t>Задание 1.</w:t>
      </w:r>
      <w:r w:rsidRPr="003A3D68">
        <w:rPr>
          <w:sz w:val="28"/>
          <w:szCs w:val="28"/>
        </w:rPr>
        <w:t xml:space="preserve"> </w:t>
      </w:r>
      <w:r>
        <w:rPr>
          <w:sz w:val="28"/>
          <w:szCs w:val="28"/>
        </w:rPr>
        <w:t>П</w:t>
      </w:r>
      <w:r w:rsidRPr="003A3D68">
        <w:rPr>
          <w:sz w:val="28"/>
          <w:szCs w:val="28"/>
        </w:rPr>
        <w:t>еречислите полномочия государственного лицензионного органа на железнодорожном транспорте</w:t>
      </w:r>
      <w:r>
        <w:rPr>
          <w:sz w:val="28"/>
          <w:szCs w:val="28"/>
        </w:rPr>
        <w:t>. Н</w:t>
      </w:r>
      <w:r w:rsidRPr="003A3D68">
        <w:rPr>
          <w:sz w:val="28"/>
          <w:szCs w:val="28"/>
        </w:rPr>
        <w:t xml:space="preserve">азовите требования и условия лицензирования перевозок грузов на воздушном транспорте </w:t>
      </w:r>
    </w:p>
    <w:p w:rsidR="003A3D68" w:rsidRDefault="003A3D68" w:rsidP="003A3D68">
      <w:pPr>
        <w:tabs>
          <w:tab w:val="left" w:pos="0"/>
        </w:tabs>
        <w:spacing w:line="360" w:lineRule="auto"/>
        <w:ind w:firstLine="709"/>
        <w:jc w:val="both"/>
        <w:rPr>
          <w:sz w:val="28"/>
          <w:szCs w:val="28"/>
        </w:rPr>
      </w:pPr>
      <w:r w:rsidRPr="003A3D68">
        <w:rPr>
          <w:i/>
          <w:sz w:val="28"/>
          <w:szCs w:val="28"/>
        </w:rPr>
        <w:t>Задание 2.</w:t>
      </w:r>
      <w:r w:rsidRPr="003A3D68">
        <w:rPr>
          <w:sz w:val="28"/>
          <w:szCs w:val="28"/>
        </w:rPr>
        <w:t xml:space="preserve"> Каков порядок обжалования де</w:t>
      </w:r>
      <w:r>
        <w:rPr>
          <w:sz w:val="28"/>
          <w:szCs w:val="28"/>
        </w:rPr>
        <w:t>й</w:t>
      </w:r>
      <w:r w:rsidRPr="003A3D68">
        <w:rPr>
          <w:sz w:val="28"/>
          <w:szCs w:val="28"/>
        </w:rPr>
        <w:t>стви</w:t>
      </w:r>
      <w:r>
        <w:rPr>
          <w:sz w:val="28"/>
          <w:szCs w:val="28"/>
        </w:rPr>
        <w:t>й</w:t>
      </w:r>
      <w:r w:rsidRPr="003A3D68">
        <w:rPr>
          <w:sz w:val="28"/>
          <w:szCs w:val="28"/>
        </w:rPr>
        <w:t xml:space="preserve"> (решений) органов государственно</w:t>
      </w:r>
      <w:r>
        <w:rPr>
          <w:sz w:val="28"/>
          <w:szCs w:val="28"/>
        </w:rPr>
        <w:t>й</w:t>
      </w:r>
      <w:r w:rsidRPr="003A3D68">
        <w:rPr>
          <w:sz w:val="28"/>
          <w:szCs w:val="28"/>
        </w:rPr>
        <w:t xml:space="preserve"> власти и их должностных лиц в сфере транспорта и транспортно</w:t>
      </w:r>
      <w:r>
        <w:rPr>
          <w:sz w:val="28"/>
          <w:szCs w:val="28"/>
        </w:rPr>
        <w:t>й</w:t>
      </w:r>
      <w:r w:rsidRPr="003A3D68">
        <w:rPr>
          <w:sz w:val="28"/>
          <w:szCs w:val="28"/>
        </w:rPr>
        <w:t xml:space="preserve"> деятельности? </w:t>
      </w:r>
    </w:p>
    <w:p w:rsidR="003A3D68" w:rsidRPr="003A3D68" w:rsidRDefault="003A3D68" w:rsidP="003A3D68">
      <w:pPr>
        <w:tabs>
          <w:tab w:val="left" w:pos="0"/>
        </w:tabs>
        <w:spacing w:line="360" w:lineRule="auto"/>
        <w:ind w:firstLine="709"/>
        <w:jc w:val="both"/>
      </w:pPr>
      <w:r w:rsidRPr="003A3D68">
        <w:rPr>
          <w:i/>
          <w:sz w:val="28"/>
          <w:szCs w:val="28"/>
        </w:rPr>
        <w:t>Практическая задача.</w:t>
      </w:r>
      <w:r>
        <w:t xml:space="preserve"> </w:t>
      </w:r>
      <w:r>
        <w:rPr>
          <w:sz w:val="28"/>
          <w:szCs w:val="28"/>
        </w:rPr>
        <w:t>Баржа</w:t>
      </w:r>
      <w:r w:rsidRPr="003A3D68">
        <w:rPr>
          <w:sz w:val="28"/>
          <w:szCs w:val="28"/>
        </w:rPr>
        <w:t xml:space="preserve"> «</w:t>
      </w:r>
      <w:r>
        <w:rPr>
          <w:sz w:val="28"/>
          <w:szCs w:val="28"/>
        </w:rPr>
        <w:t>Фрегат</w:t>
      </w:r>
      <w:r w:rsidRPr="003A3D68">
        <w:rPr>
          <w:sz w:val="28"/>
          <w:szCs w:val="28"/>
        </w:rPr>
        <w:t xml:space="preserve">» в </w:t>
      </w:r>
      <w:r>
        <w:rPr>
          <w:sz w:val="28"/>
          <w:szCs w:val="28"/>
        </w:rPr>
        <w:t xml:space="preserve">плохих погодных условиях (туман) </w:t>
      </w:r>
      <w:r w:rsidRPr="003A3D68">
        <w:rPr>
          <w:sz w:val="28"/>
          <w:szCs w:val="28"/>
        </w:rPr>
        <w:t>столкнул</w:t>
      </w:r>
      <w:r>
        <w:rPr>
          <w:sz w:val="28"/>
          <w:szCs w:val="28"/>
        </w:rPr>
        <w:t>а</w:t>
      </w:r>
      <w:r w:rsidRPr="003A3D68">
        <w:rPr>
          <w:sz w:val="28"/>
          <w:szCs w:val="28"/>
        </w:rPr>
        <w:t>с</w:t>
      </w:r>
      <w:r>
        <w:rPr>
          <w:sz w:val="28"/>
          <w:szCs w:val="28"/>
        </w:rPr>
        <w:t>ь</w:t>
      </w:r>
      <w:r w:rsidRPr="003A3D68">
        <w:rPr>
          <w:sz w:val="28"/>
          <w:szCs w:val="28"/>
        </w:rPr>
        <w:t xml:space="preserve"> с теплоходом «</w:t>
      </w:r>
      <w:r>
        <w:rPr>
          <w:sz w:val="28"/>
          <w:szCs w:val="28"/>
        </w:rPr>
        <w:t>Сергей Есенин</w:t>
      </w:r>
      <w:r w:rsidRPr="003A3D68">
        <w:rPr>
          <w:sz w:val="28"/>
          <w:szCs w:val="28"/>
        </w:rPr>
        <w:t>» и получил</w:t>
      </w:r>
      <w:r>
        <w:rPr>
          <w:sz w:val="28"/>
          <w:szCs w:val="28"/>
        </w:rPr>
        <w:t>а</w:t>
      </w:r>
      <w:r w:rsidRPr="003A3D68">
        <w:rPr>
          <w:sz w:val="28"/>
          <w:szCs w:val="28"/>
        </w:rPr>
        <w:t xml:space="preserve"> пробоину, через которую в трюм стала поступать вода. Чтобы спасти судно и грузы</w:t>
      </w:r>
      <w:r>
        <w:rPr>
          <w:sz w:val="28"/>
          <w:szCs w:val="28"/>
        </w:rPr>
        <w:t>,</w:t>
      </w:r>
      <w:r w:rsidRPr="003A3D68">
        <w:rPr>
          <w:sz w:val="28"/>
          <w:szCs w:val="28"/>
        </w:rPr>
        <w:t xml:space="preserve"> капитан направил судно на береговую отмель. После снятия судна с мели </w:t>
      </w:r>
      <w:r>
        <w:rPr>
          <w:sz w:val="28"/>
          <w:szCs w:val="28"/>
        </w:rPr>
        <w:t xml:space="preserve">баржа </w:t>
      </w:r>
      <w:r w:rsidRPr="003A3D68">
        <w:rPr>
          <w:sz w:val="28"/>
          <w:szCs w:val="28"/>
        </w:rPr>
        <w:t>был</w:t>
      </w:r>
      <w:r>
        <w:rPr>
          <w:sz w:val="28"/>
          <w:szCs w:val="28"/>
        </w:rPr>
        <w:t>а</w:t>
      </w:r>
      <w:r w:rsidRPr="003A3D68">
        <w:rPr>
          <w:sz w:val="28"/>
          <w:szCs w:val="28"/>
        </w:rPr>
        <w:t xml:space="preserve"> доставлен в ближа</w:t>
      </w:r>
      <w:r>
        <w:rPr>
          <w:sz w:val="28"/>
          <w:szCs w:val="28"/>
        </w:rPr>
        <w:t>й</w:t>
      </w:r>
      <w:r w:rsidRPr="003A3D68">
        <w:rPr>
          <w:sz w:val="28"/>
          <w:szCs w:val="28"/>
        </w:rPr>
        <w:t>ши</w:t>
      </w:r>
      <w:r>
        <w:rPr>
          <w:sz w:val="28"/>
          <w:szCs w:val="28"/>
        </w:rPr>
        <w:t>й</w:t>
      </w:r>
      <w:r w:rsidRPr="003A3D68">
        <w:rPr>
          <w:sz w:val="28"/>
          <w:szCs w:val="28"/>
        </w:rPr>
        <w:t xml:space="preserve"> порт для ремонта. Груз, находящи</w:t>
      </w:r>
      <w:r>
        <w:rPr>
          <w:sz w:val="28"/>
          <w:szCs w:val="28"/>
        </w:rPr>
        <w:t>й</w:t>
      </w:r>
      <w:r w:rsidRPr="003A3D68">
        <w:rPr>
          <w:sz w:val="28"/>
          <w:szCs w:val="28"/>
        </w:rPr>
        <w:t xml:space="preserve">ся в трюме, погиб полностью. Стоимость груза </w:t>
      </w:r>
      <w:r w:rsidR="00633B91">
        <w:rPr>
          <w:sz w:val="28"/>
          <w:szCs w:val="28"/>
        </w:rPr>
        <w:t xml:space="preserve">составляла </w:t>
      </w:r>
      <w:r>
        <w:rPr>
          <w:sz w:val="28"/>
          <w:szCs w:val="28"/>
        </w:rPr>
        <w:t>1</w:t>
      </w:r>
      <w:r w:rsidRPr="003A3D68">
        <w:rPr>
          <w:sz w:val="28"/>
          <w:szCs w:val="28"/>
        </w:rPr>
        <w:t xml:space="preserve">5 млн. руб. Расходы по снятию </w:t>
      </w:r>
      <w:r>
        <w:rPr>
          <w:sz w:val="28"/>
          <w:szCs w:val="28"/>
        </w:rPr>
        <w:t>барж</w:t>
      </w:r>
      <w:r w:rsidR="00426237">
        <w:rPr>
          <w:sz w:val="28"/>
          <w:szCs w:val="28"/>
        </w:rPr>
        <w:t>и</w:t>
      </w:r>
      <w:r>
        <w:rPr>
          <w:sz w:val="28"/>
          <w:szCs w:val="28"/>
        </w:rPr>
        <w:t xml:space="preserve"> </w:t>
      </w:r>
      <w:r w:rsidRPr="003A3D68">
        <w:rPr>
          <w:sz w:val="28"/>
          <w:szCs w:val="28"/>
        </w:rPr>
        <w:t xml:space="preserve">с мели и ремонт судна составили 8 млн. руб. </w:t>
      </w:r>
      <w:r w:rsidR="00633B91">
        <w:rPr>
          <w:sz w:val="28"/>
          <w:szCs w:val="28"/>
        </w:rPr>
        <w:t>По причине ремонта р</w:t>
      </w:r>
      <w:r w:rsidRPr="003A3D68">
        <w:rPr>
          <w:sz w:val="28"/>
          <w:szCs w:val="28"/>
        </w:rPr>
        <w:t>е</w:t>
      </w:r>
      <w:r>
        <w:rPr>
          <w:sz w:val="28"/>
          <w:szCs w:val="28"/>
        </w:rPr>
        <w:t>й</w:t>
      </w:r>
      <w:r w:rsidRPr="003A3D68">
        <w:rPr>
          <w:sz w:val="28"/>
          <w:szCs w:val="28"/>
        </w:rPr>
        <w:t>с задержался на 15 суток. Виновным в столкновении был признан капитан теплохода «</w:t>
      </w:r>
      <w:r>
        <w:rPr>
          <w:sz w:val="28"/>
          <w:szCs w:val="28"/>
        </w:rPr>
        <w:t>Сергей Есенин</w:t>
      </w:r>
      <w:r w:rsidRPr="003A3D68">
        <w:rPr>
          <w:sz w:val="28"/>
          <w:szCs w:val="28"/>
        </w:rPr>
        <w:t xml:space="preserve">». </w:t>
      </w:r>
    </w:p>
    <w:p w:rsidR="003A3D68" w:rsidRPr="00426237" w:rsidRDefault="00426237" w:rsidP="003A3D68">
      <w:pPr>
        <w:tabs>
          <w:tab w:val="left" w:pos="0"/>
        </w:tabs>
        <w:spacing w:line="360" w:lineRule="auto"/>
        <w:ind w:firstLine="709"/>
        <w:jc w:val="both"/>
        <w:rPr>
          <w:i/>
          <w:sz w:val="28"/>
          <w:szCs w:val="28"/>
        </w:rPr>
      </w:pPr>
      <w:r w:rsidRPr="00426237">
        <w:rPr>
          <w:i/>
          <w:sz w:val="28"/>
          <w:szCs w:val="28"/>
        </w:rPr>
        <w:t>Каков порядок возмещения убытков? Кто и в каком порядке должен возмещать причиненный вред. Ответ обоснуйте ссылками на действующие нормативные правовые акты.</w:t>
      </w:r>
    </w:p>
    <w:p w:rsidR="00426237" w:rsidRPr="003A3D68" w:rsidRDefault="00426237" w:rsidP="00A75BEC">
      <w:pPr>
        <w:tabs>
          <w:tab w:val="left" w:pos="0"/>
        </w:tabs>
        <w:spacing w:line="360" w:lineRule="auto"/>
        <w:ind w:firstLine="709"/>
        <w:jc w:val="both"/>
        <w:rPr>
          <w:i/>
          <w:sz w:val="28"/>
          <w:szCs w:val="28"/>
        </w:rPr>
      </w:pPr>
      <w:r w:rsidRPr="00426237">
        <w:rPr>
          <w:i/>
          <w:sz w:val="28"/>
          <w:szCs w:val="28"/>
        </w:rPr>
        <w:t>Составьте претензию к владельцу теплохода.</w:t>
      </w:r>
    </w:p>
    <w:p w:rsidR="00633B91" w:rsidRPr="00633B91" w:rsidRDefault="00633B91" w:rsidP="003A3D68">
      <w:pPr>
        <w:tabs>
          <w:tab w:val="left" w:pos="0"/>
        </w:tabs>
        <w:spacing w:line="360" w:lineRule="auto"/>
        <w:ind w:firstLine="709"/>
        <w:jc w:val="both"/>
        <w:rPr>
          <w:b/>
          <w:i/>
          <w:sz w:val="28"/>
          <w:szCs w:val="28"/>
        </w:rPr>
      </w:pPr>
      <w:r w:rsidRPr="00633B91">
        <w:rPr>
          <w:b/>
          <w:i/>
          <w:sz w:val="28"/>
          <w:szCs w:val="28"/>
        </w:rPr>
        <w:lastRenderedPageBreak/>
        <w:t>Контрольная работа № 2.</w:t>
      </w:r>
    </w:p>
    <w:p w:rsidR="003A3D68" w:rsidRPr="003A3D68" w:rsidRDefault="00633B91" w:rsidP="00633B91">
      <w:pPr>
        <w:tabs>
          <w:tab w:val="left" w:pos="0"/>
        </w:tabs>
        <w:spacing w:line="360" w:lineRule="auto"/>
        <w:ind w:firstLine="709"/>
        <w:jc w:val="both"/>
      </w:pPr>
      <w:r w:rsidRPr="00633B91">
        <w:rPr>
          <w:i/>
          <w:sz w:val="28"/>
          <w:szCs w:val="28"/>
        </w:rPr>
        <w:t xml:space="preserve">Задание </w:t>
      </w:r>
      <w:r w:rsidR="003A3D68" w:rsidRPr="00633B91">
        <w:rPr>
          <w:i/>
          <w:sz w:val="28"/>
          <w:szCs w:val="28"/>
        </w:rPr>
        <w:t>1.</w:t>
      </w:r>
      <w:r w:rsidR="003A3D68" w:rsidRPr="003A3D68">
        <w:rPr>
          <w:sz w:val="28"/>
          <w:szCs w:val="28"/>
        </w:rPr>
        <w:t xml:space="preserve"> </w:t>
      </w:r>
      <w:r>
        <w:rPr>
          <w:sz w:val="28"/>
          <w:szCs w:val="28"/>
        </w:rPr>
        <w:t>Р</w:t>
      </w:r>
      <w:r w:rsidR="003A3D68" w:rsidRPr="003A3D68">
        <w:rPr>
          <w:sz w:val="28"/>
          <w:szCs w:val="28"/>
        </w:rPr>
        <w:t>аскро</w:t>
      </w:r>
      <w:r>
        <w:rPr>
          <w:sz w:val="28"/>
          <w:szCs w:val="28"/>
        </w:rPr>
        <w:t>й</w:t>
      </w:r>
      <w:r w:rsidR="003A3D68" w:rsidRPr="003A3D68">
        <w:rPr>
          <w:sz w:val="28"/>
          <w:szCs w:val="28"/>
        </w:rPr>
        <w:t>те содержание способов обеспечения договорных обязательств: по договору транспортно</w:t>
      </w:r>
      <w:r>
        <w:rPr>
          <w:sz w:val="28"/>
          <w:szCs w:val="28"/>
        </w:rPr>
        <w:t>й</w:t>
      </w:r>
      <w:r w:rsidR="003A3D68" w:rsidRPr="003A3D68">
        <w:rPr>
          <w:sz w:val="28"/>
          <w:szCs w:val="28"/>
        </w:rPr>
        <w:t xml:space="preserve"> экспедиции</w:t>
      </w:r>
      <w:r>
        <w:rPr>
          <w:sz w:val="28"/>
          <w:szCs w:val="28"/>
        </w:rPr>
        <w:t>. О</w:t>
      </w:r>
      <w:r w:rsidR="003A3D68" w:rsidRPr="003A3D68">
        <w:rPr>
          <w:sz w:val="28"/>
          <w:szCs w:val="28"/>
        </w:rPr>
        <w:t xml:space="preserve">пределите условия досрочного расторжения договора перевозки груза в прямом смешанном сообщении. </w:t>
      </w:r>
    </w:p>
    <w:p w:rsidR="003A3D68" w:rsidRPr="003A3D68" w:rsidRDefault="00633B91" w:rsidP="003A3D68">
      <w:pPr>
        <w:tabs>
          <w:tab w:val="left" w:pos="0"/>
        </w:tabs>
        <w:spacing w:line="360" w:lineRule="auto"/>
        <w:ind w:firstLine="709"/>
        <w:jc w:val="both"/>
      </w:pPr>
      <w:r w:rsidRPr="00633B91">
        <w:rPr>
          <w:i/>
          <w:sz w:val="28"/>
          <w:szCs w:val="28"/>
        </w:rPr>
        <w:t xml:space="preserve">Задание </w:t>
      </w:r>
      <w:r w:rsidR="003A3D68" w:rsidRPr="00633B91">
        <w:rPr>
          <w:i/>
          <w:sz w:val="28"/>
          <w:szCs w:val="28"/>
        </w:rPr>
        <w:t>2.</w:t>
      </w:r>
      <w:r w:rsidR="003A3D68" w:rsidRPr="003A3D68">
        <w:rPr>
          <w:sz w:val="28"/>
          <w:szCs w:val="28"/>
        </w:rPr>
        <w:t xml:space="preserve"> В каких случаях предусмотрен обязательны</w:t>
      </w:r>
      <w:r>
        <w:rPr>
          <w:sz w:val="28"/>
          <w:szCs w:val="28"/>
        </w:rPr>
        <w:t>й</w:t>
      </w:r>
      <w:r w:rsidR="003A3D68" w:rsidRPr="003A3D68">
        <w:rPr>
          <w:sz w:val="28"/>
          <w:szCs w:val="28"/>
        </w:rPr>
        <w:t xml:space="preserve"> претензионны</w:t>
      </w:r>
      <w:r>
        <w:rPr>
          <w:sz w:val="28"/>
          <w:szCs w:val="28"/>
        </w:rPr>
        <w:t>й</w:t>
      </w:r>
      <w:r w:rsidR="003A3D68" w:rsidRPr="003A3D68">
        <w:rPr>
          <w:sz w:val="28"/>
          <w:szCs w:val="28"/>
        </w:rPr>
        <w:t>, досудебн</w:t>
      </w:r>
      <w:r>
        <w:rPr>
          <w:sz w:val="28"/>
          <w:szCs w:val="28"/>
        </w:rPr>
        <w:t>ый</w:t>
      </w:r>
      <w:r w:rsidR="003A3D68" w:rsidRPr="003A3D68">
        <w:rPr>
          <w:sz w:val="28"/>
          <w:szCs w:val="28"/>
        </w:rPr>
        <w:t xml:space="preserve"> порядок урегулирования спора в соответствии с законодательством, регулирующим транспортную деятельность (транспортные обязательства)?</w:t>
      </w:r>
    </w:p>
    <w:p w:rsidR="003A3D68" w:rsidRPr="003A3D68" w:rsidRDefault="003A3D68" w:rsidP="00633B91">
      <w:pPr>
        <w:tabs>
          <w:tab w:val="left" w:pos="0"/>
        </w:tabs>
        <w:spacing w:line="360" w:lineRule="auto"/>
        <w:ind w:firstLine="709"/>
        <w:jc w:val="both"/>
      </w:pPr>
      <w:r w:rsidRPr="00633B91">
        <w:rPr>
          <w:i/>
          <w:sz w:val="28"/>
          <w:szCs w:val="28"/>
        </w:rPr>
        <w:t>Практическая задача</w:t>
      </w:r>
      <w:r w:rsidR="00633B91" w:rsidRPr="00633B91">
        <w:rPr>
          <w:i/>
          <w:sz w:val="28"/>
          <w:szCs w:val="28"/>
        </w:rPr>
        <w:t>.</w:t>
      </w:r>
      <w:r w:rsidR="00633B91">
        <w:t xml:space="preserve"> </w:t>
      </w:r>
      <w:r w:rsidRPr="003A3D68">
        <w:rPr>
          <w:sz w:val="28"/>
          <w:szCs w:val="28"/>
        </w:rPr>
        <w:t>В соответствии с заявко</w:t>
      </w:r>
      <w:r w:rsidR="00633B91">
        <w:rPr>
          <w:sz w:val="28"/>
          <w:szCs w:val="28"/>
        </w:rPr>
        <w:t>й</w:t>
      </w:r>
      <w:r w:rsidRPr="003A3D68">
        <w:rPr>
          <w:sz w:val="28"/>
          <w:szCs w:val="28"/>
        </w:rPr>
        <w:t xml:space="preserve"> </w:t>
      </w:r>
      <w:r w:rsidR="00633B91">
        <w:rPr>
          <w:sz w:val="28"/>
          <w:szCs w:val="28"/>
        </w:rPr>
        <w:t>общества с ограниченной ответственностью</w:t>
      </w:r>
      <w:r w:rsidRPr="003A3D68">
        <w:rPr>
          <w:sz w:val="28"/>
          <w:szCs w:val="28"/>
        </w:rPr>
        <w:t xml:space="preserve"> «</w:t>
      </w:r>
      <w:r w:rsidR="00633B91">
        <w:rPr>
          <w:sz w:val="28"/>
          <w:szCs w:val="28"/>
        </w:rPr>
        <w:t>Стройдорога</w:t>
      </w:r>
      <w:r w:rsidRPr="003A3D68">
        <w:rPr>
          <w:sz w:val="28"/>
          <w:szCs w:val="28"/>
        </w:rPr>
        <w:t xml:space="preserve">» </w:t>
      </w:r>
      <w:r w:rsidR="00633B91">
        <w:rPr>
          <w:sz w:val="28"/>
          <w:szCs w:val="28"/>
        </w:rPr>
        <w:t xml:space="preserve">Северокавказским </w:t>
      </w:r>
      <w:r w:rsidRPr="003A3D68">
        <w:rPr>
          <w:sz w:val="28"/>
          <w:szCs w:val="28"/>
        </w:rPr>
        <w:t xml:space="preserve">отделением Управления </w:t>
      </w:r>
      <w:r w:rsidR="004D3C17">
        <w:rPr>
          <w:sz w:val="28"/>
          <w:szCs w:val="28"/>
        </w:rPr>
        <w:t>железными дорогами</w:t>
      </w:r>
      <w:r w:rsidRPr="003A3D68">
        <w:rPr>
          <w:sz w:val="28"/>
          <w:szCs w:val="28"/>
        </w:rPr>
        <w:t xml:space="preserve"> был согласован график подачи вагонов для отправки добываемого </w:t>
      </w:r>
      <w:r w:rsidR="004D3C17">
        <w:rPr>
          <w:sz w:val="28"/>
          <w:szCs w:val="28"/>
        </w:rPr>
        <w:t xml:space="preserve">обществом </w:t>
      </w:r>
      <w:r w:rsidRPr="003A3D68">
        <w:rPr>
          <w:sz w:val="28"/>
          <w:szCs w:val="28"/>
        </w:rPr>
        <w:t>щебня. В заявке значилось 26 000 тонн щебня на июнь текущего года. По истечении декады ООО «</w:t>
      </w:r>
      <w:r w:rsidR="004D3C17">
        <w:rPr>
          <w:sz w:val="28"/>
          <w:szCs w:val="28"/>
        </w:rPr>
        <w:t>Стройдорога</w:t>
      </w:r>
      <w:r w:rsidRPr="003A3D68">
        <w:rPr>
          <w:sz w:val="28"/>
          <w:szCs w:val="28"/>
        </w:rPr>
        <w:t xml:space="preserve">» от принятия вагонов отказался и отгрузку прекратил. </w:t>
      </w:r>
    </w:p>
    <w:p w:rsidR="003A3D68" w:rsidRPr="003A3D68" w:rsidRDefault="003A3D68" w:rsidP="004D3C17">
      <w:pPr>
        <w:tabs>
          <w:tab w:val="left" w:pos="0"/>
        </w:tabs>
        <w:spacing w:line="360" w:lineRule="auto"/>
        <w:ind w:firstLine="709"/>
        <w:jc w:val="both"/>
      </w:pPr>
      <w:r w:rsidRPr="003A3D68">
        <w:rPr>
          <w:sz w:val="28"/>
          <w:szCs w:val="28"/>
        </w:rPr>
        <w:t xml:space="preserve">Железная дорога предъявила иск к </w:t>
      </w:r>
      <w:r w:rsidR="004D3C17">
        <w:rPr>
          <w:sz w:val="28"/>
          <w:szCs w:val="28"/>
        </w:rPr>
        <w:t xml:space="preserve">обществу </w:t>
      </w:r>
      <w:r w:rsidRPr="003A3D68">
        <w:rPr>
          <w:sz w:val="28"/>
          <w:szCs w:val="28"/>
        </w:rPr>
        <w:t xml:space="preserve">об уплате штрафа. В отзыве на иск ООО сослалось на то, что пласт щебня был выработан полностью и его добыча на данном карьере прекращена. Поскольку это </w:t>
      </w:r>
      <w:r w:rsidR="004D3C17">
        <w:t xml:space="preserve"> </w:t>
      </w:r>
      <w:r w:rsidRPr="003A3D68">
        <w:rPr>
          <w:sz w:val="28"/>
          <w:szCs w:val="28"/>
        </w:rPr>
        <w:t xml:space="preserve">обстоятельство не зависело от ответчика, ООО просило суд освободить его от ответственности. </w:t>
      </w:r>
    </w:p>
    <w:p w:rsidR="003A3D68" w:rsidRPr="004D3C17" w:rsidRDefault="003A3D68" w:rsidP="003A3D68">
      <w:pPr>
        <w:tabs>
          <w:tab w:val="left" w:pos="0"/>
        </w:tabs>
        <w:spacing w:line="360" w:lineRule="auto"/>
        <w:ind w:firstLine="709"/>
        <w:jc w:val="both"/>
        <w:rPr>
          <w:i/>
          <w:sz w:val="28"/>
          <w:szCs w:val="28"/>
        </w:rPr>
      </w:pPr>
      <w:r w:rsidRPr="004D3C17">
        <w:rPr>
          <w:i/>
          <w:sz w:val="28"/>
          <w:szCs w:val="28"/>
        </w:rPr>
        <w:t xml:space="preserve">Подлежит ли просьба ответчика удовлетворению? В чем особенность транспортного законодательства об ответственности сторон обязательства за нарушение принятых перевозчиком заявок на перевозку грузов? </w:t>
      </w:r>
    </w:p>
    <w:p w:rsidR="004D3C17" w:rsidRPr="004D3C17" w:rsidRDefault="004D3C17" w:rsidP="003A3D68">
      <w:pPr>
        <w:tabs>
          <w:tab w:val="left" w:pos="0"/>
        </w:tabs>
        <w:spacing w:line="360" w:lineRule="auto"/>
        <w:ind w:firstLine="709"/>
        <w:jc w:val="both"/>
        <w:rPr>
          <w:i/>
          <w:sz w:val="28"/>
          <w:szCs w:val="28"/>
        </w:rPr>
      </w:pPr>
      <w:r w:rsidRPr="004D3C17">
        <w:rPr>
          <w:i/>
          <w:sz w:val="28"/>
          <w:szCs w:val="28"/>
        </w:rPr>
        <w:t>Составьте претензию к ООО «Стройдорога».</w:t>
      </w:r>
    </w:p>
    <w:p w:rsidR="004D3C17" w:rsidRDefault="004D3C17" w:rsidP="00877840">
      <w:pPr>
        <w:tabs>
          <w:tab w:val="left" w:pos="426"/>
        </w:tabs>
        <w:spacing w:line="360" w:lineRule="auto"/>
        <w:jc w:val="center"/>
        <w:rPr>
          <w:b/>
          <w:sz w:val="28"/>
          <w:szCs w:val="28"/>
        </w:rPr>
      </w:pPr>
    </w:p>
    <w:p w:rsidR="00A75BEC" w:rsidRDefault="00A75BEC" w:rsidP="00877840">
      <w:pPr>
        <w:tabs>
          <w:tab w:val="left" w:pos="426"/>
        </w:tabs>
        <w:spacing w:line="360" w:lineRule="auto"/>
        <w:jc w:val="center"/>
        <w:rPr>
          <w:b/>
          <w:sz w:val="28"/>
          <w:szCs w:val="28"/>
        </w:rPr>
      </w:pPr>
    </w:p>
    <w:p w:rsidR="00A75BEC" w:rsidRDefault="00A75BEC" w:rsidP="00877840">
      <w:pPr>
        <w:tabs>
          <w:tab w:val="left" w:pos="426"/>
        </w:tabs>
        <w:spacing w:line="360" w:lineRule="auto"/>
        <w:jc w:val="center"/>
        <w:rPr>
          <w:b/>
          <w:sz w:val="28"/>
          <w:szCs w:val="28"/>
        </w:rPr>
      </w:pPr>
    </w:p>
    <w:p w:rsidR="00A75BEC" w:rsidRDefault="00A75BEC" w:rsidP="00877840">
      <w:pPr>
        <w:tabs>
          <w:tab w:val="left" w:pos="426"/>
        </w:tabs>
        <w:spacing w:line="360" w:lineRule="auto"/>
        <w:jc w:val="center"/>
        <w:rPr>
          <w:b/>
          <w:sz w:val="28"/>
          <w:szCs w:val="28"/>
        </w:rPr>
      </w:pPr>
    </w:p>
    <w:p w:rsidR="00A75BEC" w:rsidRDefault="00A75BEC">
      <w:pPr>
        <w:spacing w:after="200" w:line="276" w:lineRule="auto"/>
        <w:rPr>
          <w:b/>
          <w:sz w:val="28"/>
          <w:szCs w:val="28"/>
        </w:rPr>
      </w:pPr>
      <w:r>
        <w:rPr>
          <w:b/>
          <w:sz w:val="28"/>
          <w:szCs w:val="28"/>
        </w:rPr>
        <w:br w:type="page"/>
      </w:r>
    </w:p>
    <w:p w:rsidR="00C570A2" w:rsidRPr="00FE6C39" w:rsidRDefault="00C570A2" w:rsidP="00877840">
      <w:pPr>
        <w:tabs>
          <w:tab w:val="left" w:pos="426"/>
        </w:tabs>
        <w:spacing w:line="360" w:lineRule="auto"/>
        <w:jc w:val="center"/>
        <w:rPr>
          <w:b/>
          <w:sz w:val="28"/>
          <w:szCs w:val="28"/>
        </w:rPr>
      </w:pPr>
      <w:r w:rsidRPr="00FE6C39">
        <w:rPr>
          <w:b/>
          <w:sz w:val="28"/>
          <w:szCs w:val="28"/>
        </w:rPr>
        <w:lastRenderedPageBreak/>
        <w:t>Примерный переч</w:t>
      </w:r>
      <w:r w:rsidR="005C0773" w:rsidRPr="00FE6C39">
        <w:rPr>
          <w:b/>
          <w:sz w:val="28"/>
          <w:szCs w:val="28"/>
        </w:rPr>
        <w:t>ень тем дискуссий</w:t>
      </w:r>
      <w:r w:rsidRPr="00FE6C39">
        <w:rPr>
          <w:b/>
          <w:sz w:val="28"/>
          <w:szCs w:val="28"/>
        </w:rPr>
        <w:t xml:space="preserve">: </w:t>
      </w:r>
    </w:p>
    <w:p w:rsidR="00FE6C39" w:rsidRDefault="00FE6C39" w:rsidP="00FE6C39">
      <w:pPr>
        <w:numPr>
          <w:ilvl w:val="0"/>
          <w:numId w:val="14"/>
        </w:numPr>
        <w:spacing w:line="360" w:lineRule="auto"/>
        <w:jc w:val="both"/>
        <w:rPr>
          <w:sz w:val="28"/>
          <w:szCs w:val="28"/>
        </w:rPr>
      </w:pPr>
      <w:r w:rsidRPr="00FE6C39">
        <w:rPr>
          <w:sz w:val="28"/>
          <w:szCs w:val="28"/>
        </w:rPr>
        <w:t>Особенности источников</w:t>
      </w:r>
      <w:r>
        <w:rPr>
          <w:sz w:val="28"/>
          <w:szCs w:val="28"/>
        </w:rPr>
        <w:t>, регулирующих транспортную деятельность.</w:t>
      </w:r>
    </w:p>
    <w:p w:rsidR="00FE6C39" w:rsidRDefault="00FE6C39" w:rsidP="00FE6C39">
      <w:pPr>
        <w:numPr>
          <w:ilvl w:val="0"/>
          <w:numId w:val="14"/>
        </w:numPr>
        <w:spacing w:line="360" w:lineRule="auto"/>
        <w:jc w:val="both"/>
        <w:rPr>
          <w:sz w:val="28"/>
          <w:szCs w:val="28"/>
        </w:rPr>
      </w:pPr>
      <w:r w:rsidRPr="00FE6C39">
        <w:rPr>
          <w:sz w:val="28"/>
          <w:szCs w:val="28"/>
        </w:rPr>
        <w:t xml:space="preserve">Международные транспортные договоры (конвенции и соглашения). </w:t>
      </w:r>
    </w:p>
    <w:p w:rsidR="00FE6C39" w:rsidRDefault="00FE6C39" w:rsidP="00FE6C39">
      <w:pPr>
        <w:numPr>
          <w:ilvl w:val="0"/>
          <w:numId w:val="14"/>
        </w:numPr>
        <w:spacing w:line="360" w:lineRule="auto"/>
        <w:jc w:val="both"/>
        <w:rPr>
          <w:sz w:val="28"/>
          <w:szCs w:val="28"/>
        </w:rPr>
      </w:pPr>
      <w:r w:rsidRPr="00FE6C39">
        <w:rPr>
          <w:sz w:val="28"/>
          <w:szCs w:val="28"/>
        </w:rPr>
        <w:t>Национальное законодательство</w:t>
      </w:r>
      <w:r>
        <w:rPr>
          <w:sz w:val="28"/>
          <w:szCs w:val="28"/>
        </w:rPr>
        <w:t>, п</w:t>
      </w:r>
      <w:r w:rsidRPr="00FE6C39">
        <w:rPr>
          <w:sz w:val="28"/>
          <w:szCs w:val="28"/>
        </w:rPr>
        <w:t>равовые обычаи, судебные прецеденты</w:t>
      </w:r>
      <w:r>
        <w:rPr>
          <w:sz w:val="28"/>
          <w:szCs w:val="28"/>
        </w:rPr>
        <w:t>, регулирующие транспортную деятельность.</w:t>
      </w:r>
    </w:p>
    <w:p w:rsidR="00FE6C39" w:rsidRPr="00FE6C39" w:rsidRDefault="00FE6C39" w:rsidP="00FE6C39">
      <w:pPr>
        <w:pStyle w:val="a4"/>
        <w:numPr>
          <w:ilvl w:val="0"/>
          <w:numId w:val="14"/>
        </w:numPr>
        <w:spacing w:line="360" w:lineRule="auto"/>
        <w:jc w:val="both"/>
        <w:rPr>
          <w:sz w:val="28"/>
          <w:szCs w:val="28"/>
        </w:rPr>
      </w:pPr>
      <w:r w:rsidRPr="00FE6C39">
        <w:rPr>
          <w:sz w:val="28"/>
          <w:szCs w:val="28"/>
        </w:rPr>
        <w:t xml:space="preserve">.Международные транспортные конвенции и их роль в правовом </w:t>
      </w:r>
    </w:p>
    <w:p w:rsidR="00FE6C39" w:rsidRDefault="00FE6C39" w:rsidP="00FE6C39">
      <w:pPr>
        <w:pStyle w:val="a4"/>
        <w:numPr>
          <w:ilvl w:val="0"/>
          <w:numId w:val="14"/>
        </w:numPr>
        <w:spacing w:line="360" w:lineRule="auto"/>
        <w:jc w:val="both"/>
        <w:rPr>
          <w:sz w:val="28"/>
          <w:szCs w:val="28"/>
        </w:rPr>
      </w:pPr>
      <w:r>
        <w:rPr>
          <w:sz w:val="28"/>
          <w:szCs w:val="28"/>
        </w:rPr>
        <w:t>Р</w:t>
      </w:r>
      <w:r w:rsidRPr="00FE6C39">
        <w:rPr>
          <w:sz w:val="28"/>
          <w:szCs w:val="28"/>
        </w:rPr>
        <w:t xml:space="preserve">егулировании грузовых и пассажирских перевозок. </w:t>
      </w:r>
    </w:p>
    <w:p w:rsidR="00FE6C39" w:rsidRDefault="00FE6C39" w:rsidP="00FE6C39">
      <w:pPr>
        <w:pStyle w:val="a4"/>
        <w:numPr>
          <w:ilvl w:val="0"/>
          <w:numId w:val="14"/>
        </w:numPr>
        <w:spacing w:line="360" w:lineRule="auto"/>
        <w:jc w:val="both"/>
        <w:rPr>
          <w:sz w:val="28"/>
          <w:szCs w:val="28"/>
        </w:rPr>
      </w:pPr>
      <w:r w:rsidRPr="00FE6C39">
        <w:rPr>
          <w:sz w:val="28"/>
          <w:szCs w:val="28"/>
        </w:rPr>
        <w:t xml:space="preserve">Национальное законодательство, регулирующее транспортные обязательства. </w:t>
      </w:r>
    </w:p>
    <w:p w:rsidR="00FE6C39" w:rsidRPr="00FE6C39" w:rsidRDefault="00FE6C39" w:rsidP="00FE6C39">
      <w:pPr>
        <w:pStyle w:val="a4"/>
        <w:numPr>
          <w:ilvl w:val="0"/>
          <w:numId w:val="14"/>
        </w:numPr>
        <w:tabs>
          <w:tab w:val="left" w:pos="993"/>
        </w:tabs>
        <w:spacing w:line="360" w:lineRule="auto"/>
        <w:jc w:val="both"/>
        <w:rPr>
          <w:sz w:val="28"/>
          <w:szCs w:val="28"/>
        </w:rPr>
      </w:pPr>
      <w:r w:rsidRPr="00FE6C39">
        <w:rPr>
          <w:sz w:val="28"/>
          <w:szCs w:val="28"/>
        </w:rPr>
        <w:t xml:space="preserve">Международные транспортные организации. </w:t>
      </w:r>
    </w:p>
    <w:p w:rsidR="00FF0DB5" w:rsidRDefault="003C6D9E" w:rsidP="00FE6C39">
      <w:pPr>
        <w:pStyle w:val="a4"/>
        <w:numPr>
          <w:ilvl w:val="0"/>
          <w:numId w:val="14"/>
        </w:numPr>
        <w:spacing w:line="360" w:lineRule="auto"/>
        <w:jc w:val="both"/>
        <w:rPr>
          <w:sz w:val="28"/>
          <w:szCs w:val="28"/>
        </w:rPr>
      </w:pPr>
      <w:r w:rsidRPr="00FE6C39">
        <w:rPr>
          <w:sz w:val="28"/>
          <w:szCs w:val="28"/>
        </w:rPr>
        <w:t xml:space="preserve">Понятие, виды и функции коносамента, правовое значение его реквизитов. </w:t>
      </w:r>
    </w:p>
    <w:p w:rsidR="00365DE1" w:rsidRDefault="003C6D9E" w:rsidP="00FE6C39">
      <w:pPr>
        <w:pStyle w:val="a4"/>
        <w:numPr>
          <w:ilvl w:val="0"/>
          <w:numId w:val="14"/>
        </w:numPr>
        <w:spacing w:line="360" w:lineRule="auto"/>
        <w:jc w:val="both"/>
        <w:rPr>
          <w:sz w:val="28"/>
          <w:szCs w:val="28"/>
        </w:rPr>
      </w:pPr>
      <w:r w:rsidRPr="00FE6C39">
        <w:rPr>
          <w:sz w:val="28"/>
          <w:szCs w:val="28"/>
        </w:rPr>
        <w:t>Международные морские перевозки грузов по чартеру. Виды договора фрахтования судна (чартера): ре</w:t>
      </w:r>
      <w:r w:rsidR="00365DE1">
        <w:rPr>
          <w:sz w:val="28"/>
          <w:szCs w:val="28"/>
        </w:rPr>
        <w:t>й</w:t>
      </w:r>
      <w:r w:rsidRPr="00FE6C39">
        <w:rPr>
          <w:sz w:val="28"/>
          <w:szCs w:val="28"/>
        </w:rPr>
        <w:t>совый чартер, та</w:t>
      </w:r>
      <w:r w:rsidR="00365DE1">
        <w:rPr>
          <w:sz w:val="28"/>
          <w:szCs w:val="28"/>
        </w:rPr>
        <w:t>й</w:t>
      </w:r>
      <w:r w:rsidRPr="00FE6C39">
        <w:rPr>
          <w:sz w:val="28"/>
          <w:szCs w:val="28"/>
        </w:rPr>
        <w:t>м-чартер, дима</w:t>
      </w:r>
      <w:r w:rsidR="00365DE1">
        <w:rPr>
          <w:sz w:val="28"/>
          <w:szCs w:val="28"/>
        </w:rPr>
        <w:t>й</w:t>
      </w:r>
      <w:r w:rsidRPr="00FE6C39">
        <w:rPr>
          <w:sz w:val="28"/>
          <w:szCs w:val="28"/>
        </w:rPr>
        <w:t xml:space="preserve">з- чартер. </w:t>
      </w:r>
    </w:p>
    <w:p w:rsidR="00365DE1" w:rsidRDefault="003C6D9E" w:rsidP="00FE6C39">
      <w:pPr>
        <w:pStyle w:val="a4"/>
        <w:numPr>
          <w:ilvl w:val="0"/>
          <w:numId w:val="14"/>
        </w:numPr>
        <w:spacing w:line="360" w:lineRule="auto"/>
        <w:jc w:val="both"/>
        <w:rPr>
          <w:sz w:val="28"/>
          <w:szCs w:val="28"/>
        </w:rPr>
      </w:pPr>
      <w:r w:rsidRPr="00FE6C39">
        <w:rPr>
          <w:sz w:val="28"/>
          <w:szCs w:val="28"/>
        </w:rPr>
        <w:t xml:space="preserve">Основные условия договора фрахтования судна. Сталия. Демередж. Детеншн. Диспач. </w:t>
      </w:r>
    </w:p>
    <w:p w:rsidR="00FE6C39" w:rsidRDefault="003C6D9E" w:rsidP="00FE6C39">
      <w:pPr>
        <w:pStyle w:val="a4"/>
        <w:numPr>
          <w:ilvl w:val="0"/>
          <w:numId w:val="14"/>
        </w:numPr>
        <w:spacing w:line="360" w:lineRule="auto"/>
        <w:jc w:val="both"/>
        <w:rPr>
          <w:sz w:val="28"/>
          <w:szCs w:val="28"/>
        </w:rPr>
      </w:pPr>
      <w:r w:rsidRPr="00FE6C39">
        <w:rPr>
          <w:sz w:val="28"/>
          <w:szCs w:val="28"/>
        </w:rPr>
        <w:t>Правово</w:t>
      </w:r>
      <w:r w:rsidR="00365DE1">
        <w:rPr>
          <w:sz w:val="28"/>
          <w:szCs w:val="28"/>
        </w:rPr>
        <w:t>й</w:t>
      </w:r>
      <w:r w:rsidRPr="00FE6C39">
        <w:rPr>
          <w:sz w:val="28"/>
          <w:szCs w:val="28"/>
        </w:rPr>
        <w:t xml:space="preserve"> статус фрахтовщика и фрахтователя.</w:t>
      </w:r>
    </w:p>
    <w:p w:rsidR="00365DE1" w:rsidRDefault="003C6D9E" w:rsidP="003C6D9E">
      <w:pPr>
        <w:pStyle w:val="a4"/>
        <w:numPr>
          <w:ilvl w:val="0"/>
          <w:numId w:val="14"/>
        </w:numPr>
        <w:spacing w:line="360" w:lineRule="auto"/>
        <w:jc w:val="both"/>
        <w:rPr>
          <w:sz w:val="28"/>
          <w:szCs w:val="28"/>
        </w:rPr>
      </w:pPr>
      <w:r w:rsidRPr="003C6D9E">
        <w:rPr>
          <w:sz w:val="28"/>
          <w:szCs w:val="28"/>
        </w:rPr>
        <w:t>22.Ответственность перевозчика за несохранность или утрату грузов.</w:t>
      </w:r>
    </w:p>
    <w:p w:rsidR="00365DE1" w:rsidRDefault="003C6D9E" w:rsidP="003C6D9E">
      <w:pPr>
        <w:pStyle w:val="a4"/>
        <w:numPr>
          <w:ilvl w:val="0"/>
          <w:numId w:val="14"/>
        </w:numPr>
        <w:spacing w:line="360" w:lineRule="auto"/>
        <w:jc w:val="both"/>
        <w:rPr>
          <w:sz w:val="28"/>
          <w:szCs w:val="28"/>
        </w:rPr>
      </w:pPr>
      <w:r w:rsidRPr="003C6D9E">
        <w:rPr>
          <w:sz w:val="28"/>
          <w:szCs w:val="28"/>
        </w:rPr>
        <w:t xml:space="preserve">Национальное законодательство и международные конвенции об ограничении пределов ответственности морского и речного перевозчика. </w:t>
      </w:r>
    </w:p>
    <w:p w:rsidR="00365DE1" w:rsidRDefault="003C6D9E" w:rsidP="003C6D9E">
      <w:pPr>
        <w:pStyle w:val="a4"/>
        <w:numPr>
          <w:ilvl w:val="0"/>
          <w:numId w:val="14"/>
        </w:numPr>
        <w:spacing w:line="360" w:lineRule="auto"/>
        <w:jc w:val="both"/>
        <w:rPr>
          <w:sz w:val="28"/>
          <w:szCs w:val="28"/>
        </w:rPr>
      </w:pPr>
      <w:r w:rsidRPr="003C6D9E">
        <w:rPr>
          <w:sz w:val="28"/>
          <w:szCs w:val="28"/>
        </w:rPr>
        <w:t>Сроки исково</w:t>
      </w:r>
      <w:r w:rsidR="00365DE1">
        <w:rPr>
          <w:sz w:val="28"/>
          <w:szCs w:val="28"/>
        </w:rPr>
        <w:t>й</w:t>
      </w:r>
      <w:r w:rsidRPr="003C6D9E">
        <w:rPr>
          <w:sz w:val="28"/>
          <w:szCs w:val="28"/>
        </w:rPr>
        <w:t xml:space="preserve"> давности по спорам, связанным с морско</w:t>
      </w:r>
      <w:r w:rsidR="00365DE1">
        <w:rPr>
          <w:sz w:val="28"/>
          <w:szCs w:val="28"/>
        </w:rPr>
        <w:t>й</w:t>
      </w:r>
      <w:r w:rsidRPr="003C6D9E">
        <w:rPr>
          <w:sz w:val="28"/>
          <w:szCs w:val="28"/>
        </w:rPr>
        <w:t xml:space="preserve"> и речно</w:t>
      </w:r>
      <w:r w:rsidR="00365DE1">
        <w:rPr>
          <w:sz w:val="28"/>
          <w:szCs w:val="28"/>
        </w:rPr>
        <w:t>й</w:t>
      </w:r>
      <w:r w:rsidRPr="003C6D9E">
        <w:rPr>
          <w:sz w:val="28"/>
          <w:szCs w:val="28"/>
        </w:rPr>
        <w:t xml:space="preserve"> перевозко</w:t>
      </w:r>
      <w:r w:rsidR="00365DE1">
        <w:rPr>
          <w:sz w:val="28"/>
          <w:szCs w:val="28"/>
        </w:rPr>
        <w:t>й</w:t>
      </w:r>
      <w:r w:rsidRPr="003C6D9E">
        <w:rPr>
          <w:sz w:val="28"/>
          <w:szCs w:val="28"/>
        </w:rPr>
        <w:t xml:space="preserve"> грузов. </w:t>
      </w:r>
    </w:p>
    <w:p w:rsidR="00365DE1" w:rsidRDefault="003C6D9E" w:rsidP="003C6D9E">
      <w:pPr>
        <w:pStyle w:val="a4"/>
        <w:numPr>
          <w:ilvl w:val="0"/>
          <w:numId w:val="14"/>
        </w:numPr>
        <w:tabs>
          <w:tab w:val="left" w:pos="993"/>
        </w:tabs>
        <w:spacing w:line="360" w:lineRule="auto"/>
        <w:jc w:val="both"/>
        <w:rPr>
          <w:sz w:val="28"/>
          <w:szCs w:val="28"/>
        </w:rPr>
      </w:pPr>
      <w:r w:rsidRPr="00FE6C39">
        <w:rPr>
          <w:sz w:val="28"/>
          <w:szCs w:val="28"/>
        </w:rPr>
        <w:t>Принцип презюмируемо</w:t>
      </w:r>
      <w:r w:rsidR="00365DE1">
        <w:rPr>
          <w:sz w:val="28"/>
          <w:szCs w:val="28"/>
        </w:rPr>
        <w:t>й</w:t>
      </w:r>
      <w:r w:rsidRPr="00FE6C39">
        <w:rPr>
          <w:sz w:val="28"/>
          <w:szCs w:val="28"/>
        </w:rPr>
        <w:t xml:space="preserve"> вины авиаперевозчика. </w:t>
      </w:r>
    </w:p>
    <w:p w:rsidR="00365DE1" w:rsidRDefault="003C6D9E" w:rsidP="003C6D9E">
      <w:pPr>
        <w:pStyle w:val="a4"/>
        <w:numPr>
          <w:ilvl w:val="0"/>
          <w:numId w:val="14"/>
        </w:numPr>
        <w:tabs>
          <w:tab w:val="left" w:pos="993"/>
        </w:tabs>
        <w:spacing w:line="360" w:lineRule="auto"/>
        <w:jc w:val="both"/>
        <w:rPr>
          <w:sz w:val="28"/>
          <w:szCs w:val="28"/>
        </w:rPr>
      </w:pPr>
      <w:r w:rsidRPr="00FE6C39">
        <w:rPr>
          <w:sz w:val="28"/>
          <w:szCs w:val="28"/>
        </w:rPr>
        <w:t xml:space="preserve">Предел ответственности авиаперевозчика. </w:t>
      </w:r>
    </w:p>
    <w:p w:rsidR="00365DE1" w:rsidRDefault="003C6D9E" w:rsidP="00365DE1">
      <w:pPr>
        <w:pStyle w:val="a4"/>
        <w:numPr>
          <w:ilvl w:val="0"/>
          <w:numId w:val="14"/>
        </w:numPr>
        <w:tabs>
          <w:tab w:val="left" w:pos="993"/>
        </w:tabs>
        <w:spacing w:line="360" w:lineRule="auto"/>
        <w:jc w:val="both"/>
        <w:rPr>
          <w:sz w:val="28"/>
          <w:szCs w:val="28"/>
        </w:rPr>
      </w:pPr>
      <w:r w:rsidRPr="00365DE1">
        <w:rPr>
          <w:sz w:val="28"/>
          <w:szCs w:val="28"/>
        </w:rPr>
        <w:t>Сроки исково</w:t>
      </w:r>
      <w:r w:rsidR="00365DE1">
        <w:rPr>
          <w:sz w:val="28"/>
          <w:szCs w:val="28"/>
        </w:rPr>
        <w:t>й</w:t>
      </w:r>
      <w:r w:rsidRPr="00365DE1">
        <w:rPr>
          <w:sz w:val="28"/>
          <w:szCs w:val="28"/>
        </w:rPr>
        <w:t xml:space="preserve"> давности по спорам, связанным с авиаперевозками грузов, пассажиров и багажа. </w:t>
      </w:r>
    </w:p>
    <w:p w:rsidR="00365DE1" w:rsidRDefault="003C6D9E" w:rsidP="003C6D9E">
      <w:pPr>
        <w:numPr>
          <w:ilvl w:val="0"/>
          <w:numId w:val="17"/>
        </w:numPr>
        <w:spacing w:line="360" w:lineRule="auto"/>
        <w:jc w:val="both"/>
        <w:rPr>
          <w:sz w:val="28"/>
          <w:szCs w:val="28"/>
        </w:rPr>
      </w:pPr>
      <w:r w:rsidRPr="00FE6C39">
        <w:rPr>
          <w:sz w:val="28"/>
          <w:szCs w:val="28"/>
        </w:rPr>
        <w:t>Международные автомобильные перевозки грузов, пассажиров и багажа в европе</w:t>
      </w:r>
      <w:r w:rsidR="00365DE1">
        <w:rPr>
          <w:sz w:val="28"/>
          <w:szCs w:val="28"/>
        </w:rPr>
        <w:t>й</w:t>
      </w:r>
      <w:r w:rsidRPr="00FE6C39">
        <w:rPr>
          <w:sz w:val="28"/>
          <w:szCs w:val="28"/>
        </w:rPr>
        <w:t xml:space="preserve">ском частном праве. </w:t>
      </w:r>
    </w:p>
    <w:p w:rsidR="00365DE1" w:rsidRDefault="003C6D9E" w:rsidP="003C6D9E">
      <w:pPr>
        <w:numPr>
          <w:ilvl w:val="0"/>
          <w:numId w:val="17"/>
        </w:numPr>
        <w:spacing w:line="360" w:lineRule="auto"/>
        <w:jc w:val="both"/>
        <w:rPr>
          <w:sz w:val="28"/>
          <w:szCs w:val="28"/>
        </w:rPr>
      </w:pPr>
      <w:r w:rsidRPr="00FE6C39">
        <w:rPr>
          <w:sz w:val="28"/>
          <w:szCs w:val="28"/>
        </w:rPr>
        <w:lastRenderedPageBreak/>
        <w:t>Европе</w:t>
      </w:r>
      <w:r w:rsidR="00365DE1">
        <w:rPr>
          <w:sz w:val="28"/>
          <w:szCs w:val="28"/>
        </w:rPr>
        <w:t>й</w:t>
      </w:r>
      <w:r w:rsidRPr="00FE6C39">
        <w:rPr>
          <w:sz w:val="28"/>
          <w:szCs w:val="28"/>
        </w:rPr>
        <w:t>ское соглашение о международно</w:t>
      </w:r>
      <w:r w:rsidR="00365DE1">
        <w:rPr>
          <w:sz w:val="28"/>
          <w:szCs w:val="28"/>
        </w:rPr>
        <w:t>й</w:t>
      </w:r>
      <w:r w:rsidRPr="00FE6C39">
        <w:rPr>
          <w:sz w:val="28"/>
          <w:szCs w:val="28"/>
        </w:rPr>
        <w:t xml:space="preserve"> дорожно</w:t>
      </w:r>
      <w:r w:rsidR="00365DE1">
        <w:rPr>
          <w:sz w:val="28"/>
          <w:szCs w:val="28"/>
        </w:rPr>
        <w:t>й</w:t>
      </w:r>
      <w:r w:rsidRPr="00FE6C39">
        <w:rPr>
          <w:sz w:val="28"/>
          <w:szCs w:val="28"/>
        </w:rPr>
        <w:t xml:space="preserve"> перевозке опасных грузов. </w:t>
      </w:r>
    </w:p>
    <w:p w:rsidR="00365DE1" w:rsidRDefault="003C6D9E" w:rsidP="003C6D9E">
      <w:pPr>
        <w:numPr>
          <w:ilvl w:val="0"/>
          <w:numId w:val="17"/>
        </w:numPr>
        <w:spacing w:line="360" w:lineRule="auto"/>
        <w:jc w:val="both"/>
        <w:rPr>
          <w:sz w:val="28"/>
          <w:szCs w:val="28"/>
        </w:rPr>
      </w:pPr>
      <w:r w:rsidRPr="00FE6C39">
        <w:rPr>
          <w:sz w:val="28"/>
          <w:szCs w:val="28"/>
        </w:rPr>
        <w:t xml:space="preserve">Соглашение о международных перевозках скоропортящихся пищевых продуктов и специальных транспортных средств, предназначенных для этих перевозок. </w:t>
      </w:r>
    </w:p>
    <w:p w:rsidR="003C6D9E" w:rsidRPr="00FE6C39" w:rsidRDefault="003C6D9E" w:rsidP="003C6D9E">
      <w:pPr>
        <w:numPr>
          <w:ilvl w:val="0"/>
          <w:numId w:val="17"/>
        </w:numPr>
        <w:spacing w:line="360" w:lineRule="auto"/>
        <w:jc w:val="both"/>
        <w:rPr>
          <w:sz w:val="28"/>
          <w:szCs w:val="28"/>
        </w:rPr>
      </w:pPr>
      <w:r w:rsidRPr="00FE6C39">
        <w:rPr>
          <w:sz w:val="28"/>
          <w:szCs w:val="28"/>
        </w:rPr>
        <w:t>Контроль Росси</w:t>
      </w:r>
      <w:r w:rsidR="00365DE1">
        <w:rPr>
          <w:sz w:val="28"/>
          <w:szCs w:val="28"/>
        </w:rPr>
        <w:t>й</w:t>
      </w:r>
      <w:r w:rsidRPr="00FE6C39">
        <w:rPr>
          <w:sz w:val="28"/>
          <w:szCs w:val="28"/>
        </w:rPr>
        <w:t>ско</w:t>
      </w:r>
      <w:r w:rsidR="00365DE1">
        <w:rPr>
          <w:sz w:val="28"/>
          <w:szCs w:val="28"/>
        </w:rPr>
        <w:t>й</w:t>
      </w:r>
      <w:r w:rsidRPr="00FE6C39">
        <w:rPr>
          <w:sz w:val="28"/>
          <w:szCs w:val="28"/>
        </w:rPr>
        <w:t xml:space="preserve"> Федерации за выполнением автомобильных перевозок. </w:t>
      </w:r>
    </w:p>
    <w:p w:rsidR="00365DE1" w:rsidRDefault="00FF0DB5" w:rsidP="00FF0DB5">
      <w:pPr>
        <w:pStyle w:val="a4"/>
        <w:numPr>
          <w:ilvl w:val="0"/>
          <w:numId w:val="14"/>
        </w:numPr>
        <w:spacing w:line="360" w:lineRule="auto"/>
        <w:jc w:val="both"/>
        <w:rPr>
          <w:sz w:val="28"/>
          <w:szCs w:val="28"/>
        </w:rPr>
      </w:pPr>
      <w:r w:rsidRPr="00FF0DB5">
        <w:rPr>
          <w:sz w:val="28"/>
          <w:szCs w:val="28"/>
        </w:rPr>
        <w:t xml:space="preserve">Порядок и форма заключения договора перевозки. </w:t>
      </w:r>
    </w:p>
    <w:p w:rsidR="00365DE1" w:rsidRDefault="00FF0DB5" w:rsidP="00FF0DB5">
      <w:pPr>
        <w:pStyle w:val="a4"/>
        <w:numPr>
          <w:ilvl w:val="0"/>
          <w:numId w:val="14"/>
        </w:numPr>
        <w:spacing w:line="360" w:lineRule="auto"/>
        <w:jc w:val="both"/>
        <w:rPr>
          <w:sz w:val="28"/>
          <w:szCs w:val="28"/>
        </w:rPr>
      </w:pPr>
      <w:r w:rsidRPr="00FF0DB5">
        <w:rPr>
          <w:sz w:val="28"/>
          <w:szCs w:val="28"/>
        </w:rPr>
        <w:t xml:space="preserve">Провозная плата. Провозные тарифы. </w:t>
      </w:r>
    </w:p>
    <w:p w:rsidR="00365DE1" w:rsidRDefault="00FF0DB5" w:rsidP="00FF0DB5">
      <w:pPr>
        <w:pStyle w:val="a4"/>
        <w:numPr>
          <w:ilvl w:val="0"/>
          <w:numId w:val="14"/>
        </w:numPr>
        <w:spacing w:line="360" w:lineRule="auto"/>
        <w:jc w:val="both"/>
        <w:rPr>
          <w:sz w:val="28"/>
          <w:szCs w:val="28"/>
        </w:rPr>
      </w:pPr>
      <w:r w:rsidRPr="00FF0DB5">
        <w:rPr>
          <w:sz w:val="28"/>
          <w:szCs w:val="28"/>
        </w:rPr>
        <w:t xml:space="preserve">Ответственность железных дорог за несохранность грузов. </w:t>
      </w:r>
    </w:p>
    <w:p w:rsidR="00365DE1" w:rsidRDefault="00FF0DB5" w:rsidP="00FF0DB5">
      <w:pPr>
        <w:pStyle w:val="a4"/>
        <w:numPr>
          <w:ilvl w:val="0"/>
          <w:numId w:val="14"/>
        </w:numPr>
        <w:spacing w:line="360" w:lineRule="auto"/>
        <w:jc w:val="both"/>
        <w:rPr>
          <w:sz w:val="28"/>
          <w:szCs w:val="28"/>
        </w:rPr>
      </w:pPr>
      <w:r w:rsidRPr="00FF0DB5">
        <w:rPr>
          <w:sz w:val="28"/>
          <w:szCs w:val="28"/>
        </w:rPr>
        <w:t xml:space="preserve">Принцип ответственности перевозчика за виновное поведение. </w:t>
      </w:r>
    </w:p>
    <w:p w:rsidR="00365DE1" w:rsidRDefault="00FF0DB5" w:rsidP="00FF0DB5">
      <w:pPr>
        <w:pStyle w:val="a4"/>
        <w:numPr>
          <w:ilvl w:val="0"/>
          <w:numId w:val="14"/>
        </w:numPr>
        <w:spacing w:line="360" w:lineRule="auto"/>
        <w:jc w:val="both"/>
        <w:rPr>
          <w:sz w:val="28"/>
          <w:szCs w:val="28"/>
        </w:rPr>
      </w:pPr>
      <w:r w:rsidRPr="00FF0DB5">
        <w:rPr>
          <w:sz w:val="28"/>
          <w:szCs w:val="28"/>
        </w:rPr>
        <w:t>Сроки исково</w:t>
      </w:r>
      <w:r w:rsidR="00365DE1">
        <w:rPr>
          <w:sz w:val="28"/>
          <w:szCs w:val="28"/>
        </w:rPr>
        <w:t>й</w:t>
      </w:r>
      <w:r w:rsidRPr="00FF0DB5">
        <w:rPr>
          <w:sz w:val="28"/>
          <w:szCs w:val="28"/>
        </w:rPr>
        <w:t xml:space="preserve"> давности по спорам, связанным с железнодорожно</w:t>
      </w:r>
      <w:r w:rsidR="00365DE1">
        <w:rPr>
          <w:sz w:val="28"/>
          <w:szCs w:val="28"/>
        </w:rPr>
        <w:t>й</w:t>
      </w:r>
      <w:r w:rsidRPr="00FF0DB5">
        <w:rPr>
          <w:sz w:val="28"/>
          <w:szCs w:val="28"/>
        </w:rPr>
        <w:t xml:space="preserve"> перевозко</w:t>
      </w:r>
      <w:r w:rsidR="00365DE1">
        <w:rPr>
          <w:sz w:val="28"/>
          <w:szCs w:val="28"/>
        </w:rPr>
        <w:t>й</w:t>
      </w:r>
      <w:r w:rsidRPr="00FF0DB5">
        <w:rPr>
          <w:sz w:val="28"/>
          <w:szCs w:val="28"/>
        </w:rPr>
        <w:t xml:space="preserve"> грузов. </w:t>
      </w:r>
    </w:p>
    <w:p w:rsidR="00365DE1" w:rsidRDefault="00FF0DB5" w:rsidP="00FF0DB5">
      <w:pPr>
        <w:pStyle w:val="a4"/>
        <w:numPr>
          <w:ilvl w:val="0"/>
          <w:numId w:val="14"/>
        </w:numPr>
        <w:spacing w:line="360" w:lineRule="auto"/>
        <w:jc w:val="both"/>
        <w:rPr>
          <w:sz w:val="28"/>
          <w:szCs w:val="28"/>
        </w:rPr>
      </w:pPr>
      <w:r w:rsidRPr="00FF0DB5">
        <w:rPr>
          <w:sz w:val="28"/>
          <w:szCs w:val="28"/>
        </w:rPr>
        <w:t>Претензионны</w:t>
      </w:r>
      <w:r w:rsidR="00365DE1">
        <w:rPr>
          <w:sz w:val="28"/>
          <w:szCs w:val="28"/>
        </w:rPr>
        <w:t>й</w:t>
      </w:r>
      <w:r w:rsidRPr="00FF0DB5">
        <w:rPr>
          <w:sz w:val="28"/>
          <w:szCs w:val="28"/>
        </w:rPr>
        <w:t xml:space="preserve"> порядок урегулирования споров. </w:t>
      </w:r>
    </w:p>
    <w:p w:rsidR="00FE6C39" w:rsidRPr="00365DE1" w:rsidRDefault="00FF0DB5" w:rsidP="00505EA8">
      <w:pPr>
        <w:pStyle w:val="a4"/>
        <w:numPr>
          <w:ilvl w:val="0"/>
          <w:numId w:val="14"/>
        </w:numPr>
        <w:spacing w:line="360" w:lineRule="auto"/>
        <w:jc w:val="both"/>
        <w:rPr>
          <w:rFonts w:eastAsia="TimesNewRomanPSMT"/>
          <w:sz w:val="28"/>
          <w:szCs w:val="28"/>
        </w:rPr>
      </w:pPr>
      <w:r w:rsidRPr="00365DE1">
        <w:rPr>
          <w:sz w:val="28"/>
          <w:szCs w:val="28"/>
        </w:rPr>
        <w:t xml:space="preserve">Правовое регулирование международных железнодорожных перевозок грузов и пассажиров в рамках СНГ. </w:t>
      </w:r>
    </w:p>
    <w:p w:rsidR="00FE6C39" w:rsidRPr="00365DE1" w:rsidRDefault="00FE6C39" w:rsidP="00DD341D">
      <w:pPr>
        <w:tabs>
          <w:tab w:val="left" w:pos="426"/>
        </w:tabs>
        <w:spacing w:line="360" w:lineRule="auto"/>
        <w:jc w:val="center"/>
        <w:rPr>
          <w:b/>
          <w:sz w:val="28"/>
          <w:szCs w:val="28"/>
        </w:rPr>
      </w:pPr>
    </w:p>
    <w:p w:rsidR="007F2C5B" w:rsidRPr="008305DF" w:rsidRDefault="00FB3CDE" w:rsidP="008305DF">
      <w:pPr>
        <w:tabs>
          <w:tab w:val="left" w:pos="426"/>
        </w:tabs>
        <w:spacing w:line="360" w:lineRule="auto"/>
        <w:jc w:val="center"/>
        <w:rPr>
          <w:b/>
          <w:sz w:val="28"/>
          <w:szCs w:val="28"/>
        </w:rPr>
      </w:pPr>
      <w:r w:rsidRPr="00365DE1">
        <w:rPr>
          <w:b/>
          <w:sz w:val="28"/>
          <w:szCs w:val="28"/>
        </w:rPr>
        <w:t>Пример</w:t>
      </w:r>
      <w:r w:rsidR="00AF3BCE" w:rsidRPr="00365DE1">
        <w:rPr>
          <w:b/>
          <w:sz w:val="28"/>
          <w:szCs w:val="28"/>
        </w:rPr>
        <w:t>ы</w:t>
      </w:r>
      <w:r w:rsidRPr="00365DE1">
        <w:rPr>
          <w:b/>
          <w:sz w:val="28"/>
          <w:szCs w:val="28"/>
        </w:rPr>
        <w:t xml:space="preserve"> ситуационн</w:t>
      </w:r>
      <w:r w:rsidR="00AF3BCE" w:rsidRPr="00365DE1">
        <w:rPr>
          <w:b/>
          <w:sz w:val="28"/>
          <w:szCs w:val="28"/>
        </w:rPr>
        <w:t>ых</w:t>
      </w:r>
      <w:r w:rsidRPr="00365DE1">
        <w:rPr>
          <w:b/>
          <w:sz w:val="28"/>
          <w:szCs w:val="28"/>
        </w:rPr>
        <w:t xml:space="preserve"> задани</w:t>
      </w:r>
      <w:r w:rsidR="00AF3BCE" w:rsidRPr="00365DE1">
        <w:rPr>
          <w:b/>
          <w:sz w:val="28"/>
          <w:szCs w:val="28"/>
        </w:rPr>
        <w:t>й</w:t>
      </w:r>
    </w:p>
    <w:p w:rsidR="00564351" w:rsidRPr="00DF7CA1" w:rsidRDefault="00877840" w:rsidP="00564351">
      <w:pPr>
        <w:pStyle w:val="13"/>
        <w:tabs>
          <w:tab w:val="center" w:pos="0"/>
        </w:tabs>
        <w:spacing w:line="360" w:lineRule="auto"/>
        <w:ind w:left="0" w:firstLine="720"/>
        <w:jc w:val="both"/>
        <w:rPr>
          <w:rFonts w:ascii="Times New Roman" w:hAnsi="Times New Roman"/>
          <w:sz w:val="28"/>
          <w:szCs w:val="28"/>
        </w:rPr>
      </w:pPr>
      <w:r w:rsidRPr="008305DF">
        <w:rPr>
          <w:rFonts w:ascii="Times New Roman" w:hAnsi="Times New Roman"/>
          <w:sz w:val="28"/>
          <w:szCs w:val="28"/>
        </w:rPr>
        <w:t>О</w:t>
      </w:r>
      <w:r w:rsidR="00A8765A" w:rsidRPr="008305DF">
        <w:rPr>
          <w:rFonts w:ascii="Times New Roman" w:hAnsi="Times New Roman"/>
          <w:sz w:val="28"/>
          <w:szCs w:val="28"/>
        </w:rPr>
        <w:t>бщество с ограниченной ответственностью</w:t>
      </w:r>
      <w:r w:rsidRPr="008305DF">
        <w:rPr>
          <w:rFonts w:ascii="Times New Roman" w:hAnsi="Times New Roman"/>
          <w:sz w:val="28"/>
          <w:szCs w:val="28"/>
        </w:rPr>
        <w:t xml:space="preserve"> «</w:t>
      </w:r>
      <w:r w:rsidR="00A8765A" w:rsidRPr="008305DF">
        <w:rPr>
          <w:rFonts w:ascii="Times New Roman" w:hAnsi="Times New Roman"/>
          <w:sz w:val="28"/>
          <w:szCs w:val="28"/>
        </w:rPr>
        <w:t>Астра</w:t>
      </w:r>
      <w:r w:rsidRPr="008305DF">
        <w:rPr>
          <w:rFonts w:ascii="Times New Roman" w:hAnsi="Times New Roman"/>
          <w:sz w:val="28"/>
          <w:szCs w:val="28"/>
        </w:rPr>
        <w:t>» обратилось в антимонопольны</w:t>
      </w:r>
      <w:r w:rsidR="00A8765A" w:rsidRPr="008305DF">
        <w:rPr>
          <w:rFonts w:ascii="Times New Roman" w:hAnsi="Times New Roman"/>
          <w:sz w:val="28"/>
          <w:szCs w:val="28"/>
        </w:rPr>
        <w:t>й</w:t>
      </w:r>
      <w:r w:rsidR="00564351" w:rsidRPr="00564351">
        <w:rPr>
          <w:sz w:val="28"/>
          <w:szCs w:val="28"/>
        </w:rPr>
        <w:t xml:space="preserve"> </w:t>
      </w:r>
      <w:r w:rsidR="00564351" w:rsidRPr="00DF7CA1">
        <w:rPr>
          <w:rFonts w:ascii="Times New Roman" w:hAnsi="Times New Roman"/>
          <w:sz w:val="28"/>
          <w:szCs w:val="28"/>
        </w:rPr>
        <w:t>Акционерное общество «Секьюпак» в ноябре 2018 года обратилось с исковым заявлением в арбитражный суд к иностранному юридическому лица «Тран</w:t>
      </w:r>
      <w:r w:rsidR="00564351">
        <w:rPr>
          <w:rFonts w:ascii="Times New Roman" w:hAnsi="Times New Roman"/>
          <w:sz w:val="28"/>
          <w:szCs w:val="28"/>
        </w:rPr>
        <w:t>с</w:t>
      </w:r>
      <w:r w:rsidR="00564351" w:rsidRPr="00DF7CA1">
        <w:rPr>
          <w:rFonts w:ascii="Times New Roman" w:hAnsi="Times New Roman"/>
          <w:sz w:val="28"/>
          <w:szCs w:val="28"/>
        </w:rPr>
        <w:t>логистик» о взыскании убытков. Истец основывал свои требования на ненадлежащем исполнении ответчиком обязательств перевозчика по транспортному договору от 1 февраля 2018г., по которому «Транслогистик» был обязан оказывать транспортные услуги российскому акционерному обществу. Все документ</w:t>
      </w:r>
      <w:r w:rsidR="00564351">
        <w:rPr>
          <w:rFonts w:ascii="Times New Roman" w:hAnsi="Times New Roman"/>
          <w:sz w:val="28"/>
          <w:szCs w:val="28"/>
        </w:rPr>
        <w:t>ы</w:t>
      </w:r>
      <w:r w:rsidR="00564351" w:rsidRPr="00DF7CA1">
        <w:rPr>
          <w:rFonts w:ascii="Times New Roman" w:hAnsi="Times New Roman"/>
          <w:sz w:val="28"/>
          <w:szCs w:val="28"/>
        </w:rPr>
        <w:t xml:space="preserve">, свидетельствующие об осуществлении перевозки по территориям России и Германии были представлены, в том числе транспортный договор, счета-фактуры, накладные. Данные государства являются участниками Конвенции о договоре международной перевозки грузов 1956 г. Места погрузки и места доставки </w:t>
      </w:r>
      <w:r w:rsidR="00564351" w:rsidRPr="00DF7CA1">
        <w:rPr>
          <w:rFonts w:ascii="Times New Roman" w:hAnsi="Times New Roman"/>
          <w:sz w:val="28"/>
          <w:szCs w:val="28"/>
        </w:rPr>
        <w:lastRenderedPageBreak/>
        <w:t>груза во всех случаях, указанных в договоре, находились на территории двух различных государств. Территория Российской Федерации была либо местом принятия груза, либо местом его доставки.</w:t>
      </w:r>
    </w:p>
    <w:p w:rsidR="00564351" w:rsidRPr="00DF7CA1" w:rsidRDefault="00564351" w:rsidP="00564351">
      <w:pPr>
        <w:pStyle w:val="13"/>
        <w:tabs>
          <w:tab w:val="center" w:pos="0"/>
        </w:tabs>
        <w:spacing w:line="360" w:lineRule="auto"/>
        <w:ind w:left="0" w:firstLine="720"/>
        <w:jc w:val="both"/>
        <w:rPr>
          <w:rFonts w:ascii="Times New Roman" w:hAnsi="Times New Roman"/>
          <w:sz w:val="28"/>
          <w:szCs w:val="28"/>
        </w:rPr>
      </w:pPr>
      <w:r w:rsidRPr="00DF7CA1">
        <w:rPr>
          <w:rFonts w:ascii="Times New Roman" w:hAnsi="Times New Roman"/>
          <w:sz w:val="28"/>
          <w:szCs w:val="28"/>
        </w:rPr>
        <w:t>Арбитражный суд отказал в принятии искового заявления, сославшись на не</w:t>
      </w:r>
      <w:r w:rsidR="008305DF">
        <w:rPr>
          <w:rFonts w:ascii="Times New Roman" w:hAnsi="Times New Roman"/>
          <w:sz w:val="28"/>
          <w:szCs w:val="28"/>
        </w:rPr>
        <w:t xml:space="preserve"> </w:t>
      </w:r>
      <w:r w:rsidRPr="00DF7CA1">
        <w:rPr>
          <w:rFonts w:ascii="Times New Roman" w:hAnsi="Times New Roman"/>
          <w:sz w:val="28"/>
          <w:szCs w:val="28"/>
        </w:rPr>
        <w:t>подведомственность спора арбитражному суду.</w:t>
      </w:r>
    </w:p>
    <w:p w:rsidR="00564351" w:rsidRDefault="00564351" w:rsidP="00564351">
      <w:pPr>
        <w:pStyle w:val="13"/>
        <w:tabs>
          <w:tab w:val="center" w:pos="0"/>
        </w:tabs>
        <w:spacing w:line="360" w:lineRule="auto"/>
        <w:ind w:left="0" w:firstLine="720"/>
        <w:jc w:val="both"/>
        <w:rPr>
          <w:rFonts w:ascii="Times New Roman" w:hAnsi="Times New Roman"/>
          <w:i/>
          <w:sz w:val="28"/>
          <w:szCs w:val="28"/>
        </w:rPr>
      </w:pPr>
      <w:r w:rsidRPr="00DF7CA1">
        <w:rPr>
          <w:rFonts w:ascii="Times New Roman" w:hAnsi="Times New Roman"/>
          <w:i/>
          <w:sz w:val="28"/>
          <w:szCs w:val="28"/>
        </w:rPr>
        <w:t>Является ли правомерным определение арбитражного суда? Обоснуйте ответ со ссылкой на международные и российские акты.</w:t>
      </w:r>
    </w:p>
    <w:p w:rsidR="00040271" w:rsidRPr="0085033E" w:rsidRDefault="00040271" w:rsidP="00A8765A">
      <w:pPr>
        <w:tabs>
          <w:tab w:val="left" w:pos="426"/>
        </w:tabs>
        <w:spacing w:line="360" w:lineRule="auto"/>
        <w:jc w:val="both"/>
        <w:rPr>
          <w:sz w:val="28"/>
          <w:szCs w:val="28"/>
          <w:highlight w:val="yellow"/>
        </w:rPr>
      </w:pPr>
    </w:p>
    <w:p w:rsidR="000878E3" w:rsidRPr="00E34381" w:rsidRDefault="000878E3" w:rsidP="000878E3">
      <w:pPr>
        <w:tabs>
          <w:tab w:val="left" w:pos="1134"/>
        </w:tabs>
        <w:spacing w:line="360" w:lineRule="auto"/>
        <w:ind w:firstLine="709"/>
        <w:jc w:val="both"/>
        <w:rPr>
          <w:sz w:val="28"/>
        </w:rPr>
      </w:pPr>
      <w:r w:rsidRPr="00E3438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DD341D" w:rsidRPr="00E34381">
          <w:rPr>
            <w:rStyle w:val="a7"/>
            <w:sz w:val="28"/>
          </w:rPr>
          <w:t>http://www.fa.ru/org/dep/pred/News/2018-01-23-ratingpred.aspx</w:t>
        </w:r>
      </w:hyperlink>
      <w:r w:rsidRPr="00E34381">
        <w:rPr>
          <w:sz w:val="28"/>
        </w:rPr>
        <w:t>)</w:t>
      </w:r>
      <w:r w:rsidR="00DD341D" w:rsidRPr="00E34381">
        <w:rPr>
          <w:sz w:val="28"/>
        </w:rPr>
        <w:t xml:space="preserve"> </w:t>
      </w:r>
    </w:p>
    <w:p w:rsidR="00040271" w:rsidRPr="0085033E" w:rsidRDefault="00040271" w:rsidP="003E0639">
      <w:pPr>
        <w:tabs>
          <w:tab w:val="left" w:pos="426"/>
        </w:tabs>
        <w:spacing w:line="360" w:lineRule="auto"/>
        <w:rPr>
          <w:b/>
          <w:sz w:val="28"/>
          <w:szCs w:val="28"/>
          <w:highlight w:val="yellow"/>
        </w:rPr>
      </w:pPr>
      <w:r w:rsidRPr="0085033E">
        <w:rPr>
          <w:b/>
          <w:sz w:val="28"/>
          <w:szCs w:val="28"/>
          <w:highlight w:val="yellow"/>
        </w:rPr>
        <w:t xml:space="preserve"> </w:t>
      </w:r>
    </w:p>
    <w:p w:rsidR="0029090B" w:rsidRPr="00E34381" w:rsidRDefault="0029090B" w:rsidP="0029090B">
      <w:pPr>
        <w:pStyle w:val="1"/>
        <w:spacing w:before="0" w:line="360" w:lineRule="auto"/>
        <w:jc w:val="center"/>
        <w:rPr>
          <w:rFonts w:ascii="Times New Roman" w:hAnsi="Times New Roman" w:cs="Times New Roman"/>
          <w:color w:val="auto"/>
        </w:rPr>
      </w:pPr>
      <w:bookmarkStart w:id="12" w:name="_Toc26370902"/>
      <w:r w:rsidRPr="00E34381">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2"/>
    </w:p>
    <w:p w:rsidR="005C0773" w:rsidRPr="00E34381" w:rsidRDefault="00E9263C" w:rsidP="005C0773">
      <w:pPr>
        <w:spacing w:line="360" w:lineRule="auto"/>
        <w:ind w:firstLine="709"/>
        <w:jc w:val="both"/>
        <w:rPr>
          <w:sz w:val="28"/>
          <w:szCs w:val="28"/>
        </w:rPr>
      </w:pPr>
      <w:r w:rsidRPr="00E34381">
        <w:rPr>
          <w:sz w:val="28"/>
          <w:szCs w:val="28"/>
        </w:rPr>
        <w:t xml:space="preserve">Перечень компетенций, формируемых в процессе освоения дисциплины, содержится в Разделе 2 </w:t>
      </w:r>
      <w:r w:rsidR="0029090B" w:rsidRPr="00E34381">
        <w:rPr>
          <w:sz w:val="28"/>
          <w:szCs w:val="28"/>
        </w:rPr>
        <w:t>«</w:t>
      </w:r>
      <w:r w:rsidR="00C41691" w:rsidRPr="00E3438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68D" w:rsidRPr="00E34381">
        <w:rPr>
          <w:sz w:val="28"/>
          <w:szCs w:val="28"/>
        </w:rPr>
        <w:t xml:space="preserve"> «</w:t>
      </w:r>
      <w:r w:rsidR="008305DF">
        <w:rPr>
          <w:sz w:val="28"/>
          <w:szCs w:val="28"/>
        </w:rPr>
        <w:t>Юридическое сопровождение транспортной деятельности</w:t>
      </w:r>
      <w:r w:rsidR="00DD341D" w:rsidRPr="00E34381">
        <w:rPr>
          <w:sz w:val="28"/>
          <w:szCs w:val="28"/>
        </w:rPr>
        <w:t>»</w:t>
      </w:r>
    </w:p>
    <w:p w:rsidR="00B3368D" w:rsidRPr="0085033E" w:rsidRDefault="00B3368D" w:rsidP="005C0773">
      <w:pPr>
        <w:spacing w:line="360" w:lineRule="auto"/>
        <w:ind w:firstLine="709"/>
        <w:jc w:val="both"/>
        <w:rPr>
          <w:sz w:val="28"/>
          <w:szCs w:val="28"/>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6589"/>
      </w:tblGrid>
      <w:tr w:rsidR="005C0773" w:rsidRPr="008305DF" w:rsidTr="008B5CD9">
        <w:trPr>
          <w:trHeight w:val="475"/>
        </w:trPr>
        <w:tc>
          <w:tcPr>
            <w:tcW w:w="2675" w:type="dxa"/>
            <w:tcBorders>
              <w:top w:val="single" w:sz="4" w:space="0" w:color="auto"/>
              <w:left w:val="single" w:sz="4" w:space="0" w:color="auto"/>
              <w:bottom w:val="single" w:sz="4" w:space="0" w:color="auto"/>
              <w:right w:val="single" w:sz="4" w:space="0" w:color="auto"/>
            </w:tcBorders>
            <w:hideMark/>
          </w:tcPr>
          <w:p w:rsidR="005C0773" w:rsidRPr="008305DF" w:rsidRDefault="005C0773" w:rsidP="00A8765A">
            <w:pPr>
              <w:widowControl w:val="0"/>
              <w:jc w:val="center"/>
              <w:rPr>
                <w:b/>
                <w:iCs/>
                <w:u w:val="single"/>
              </w:rPr>
            </w:pPr>
            <w:r w:rsidRPr="008305DF">
              <w:rPr>
                <w:b/>
                <w:iCs/>
                <w:u w:val="single"/>
              </w:rPr>
              <w:t>Компетенция</w:t>
            </w:r>
          </w:p>
        </w:tc>
        <w:tc>
          <w:tcPr>
            <w:tcW w:w="6788" w:type="dxa"/>
            <w:tcBorders>
              <w:top w:val="single" w:sz="4" w:space="0" w:color="auto"/>
              <w:left w:val="single" w:sz="4" w:space="0" w:color="auto"/>
              <w:bottom w:val="single" w:sz="4" w:space="0" w:color="auto"/>
              <w:right w:val="single" w:sz="4" w:space="0" w:color="auto"/>
            </w:tcBorders>
            <w:hideMark/>
          </w:tcPr>
          <w:p w:rsidR="005C0773" w:rsidRPr="008305DF" w:rsidRDefault="005C0773" w:rsidP="00A8765A">
            <w:pPr>
              <w:widowControl w:val="0"/>
              <w:jc w:val="center"/>
              <w:rPr>
                <w:b/>
                <w:iCs/>
                <w:u w:val="single"/>
              </w:rPr>
            </w:pPr>
            <w:r w:rsidRPr="008305DF">
              <w:rPr>
                <w:b/>
                <w:iCs/>
                <w:u w:val="single"/>
              </w:rPr>
              <w:t>Типовые задания</w:t>
            </w:r>
          </w:p>
        </w:tc>
      </w:tr>
      <w:tr w:rsidR="009B5C07" w:rsidRPr="00FF0DB5" w:rsidTr="00A100C1">
        <w:trPr>
          <w:trHeight w:val="839"/>
        </w:trPr>
        <w:tc>
          <w:tcPr>
            <w:tcW w:w="2675" w:type="dxa"/>
            <w:vMerge w:val="restart"/>
            <w:tcBorders>
              <w:top w:val="single" w:sz="4" w:space="0" w:color="auto"/>
              <w:left w:val="single" w:sz="4" w:space="0" w:color="auto"/>
              <w:right w:val="single" w:sz="4" w:space="0" w:color="auto"/>
            </w:tcBorders>
          </w:tcPr>
          <w:p w:rsidR="008305DF" w:rsidRPr="008305DF" w:rsidRDefault="008305DF" w:rsidP="009B5C07">
            <w:pPr>
              <w:widowControl w:val="0"/>
              <w:jc w:val="center"/>
              <w:rPr>
                <w:b/>
                <w:color w:val="000000" w:themeColor="text1"/>
              </w:rPr>
            </w:pPr>
            <w:r w:rsidRPr="008305DF">
              <w:rPr>
                <w:b/>
                <w:color w:val="000000" w:themeColor="text1"/>
              </w:rPr>
              <w:t>ДКН-1</w:t>
            </w:r>
          </w:p>
          <w:p w:rsidR="009B5C07" w:rsidRPr="00FF0DB5" w:rsidRDefault="008305DF" w:rsidP="009B5C07">
            <w:pPr>
              <w:widowControl w:val="0"/>
              <w:jc w:val="center"/>
              <w:rPr>
                <w:b/>
                <w:iCs/>
                <w:highlight w:val="yellow"/>
                <w:u w:val="single"/>
              </w:rPr>
            </w:pPr>
            <w:r w:rsidRPr="008305DF">
              <w:rPr>
                <w:b/>
                <w:color w:val="000000" w:themeColor="text1"/>
              </w:rPr>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6788" w:type="dxa"/>
            <w:tcBorders>
              <w:top w:val="single" w:sz="4" w:space="0" w:color="auto"/>
              <w:left w:val="single" w:sz="4" w:space="0" w:color="auto"/>
              <w:bottom w:val="single" w:sz="4" w:space="0" w:color="auto"/>
              <w:right w:val="single" w:sz="4" w:space="0" w:color="auto"/>
            </w:tcBorders>
          </w:tcPr>
          <w:p w:rsidR="009B5C07" w:rsidRPr="00A100C1" w:rsidRDefault="008305DF" w:rsidP="00A100C1">
            <w:pPr>
              <w:ind w:firstLine="510"/>
              <w:jc w:val="both"/>
              <w:rPr>
                <w:b/>
                <w:i/>
                <w:color w:val="000000"/>
                <w:highlight w:val="yellow"/>
                <w:u w:val="single"/>
              </w:rPr>
            </w:pPr>
            <w:r w:rsidRPr="008305DF">
              <w:rPr>
                <w:b/>
                <w:i/>
                <w:color w:val="000000" w:themeColor="text1"/>
                <w:u w:val="single"/>
              </w:rPr>
              <w:t>Анализирует нормативные правовые акты в сфере предпринимательской деятельности</w:t>
            </w:r>
            <w:r w:rsidRPr="008305DF">
              <w:rPr>
                <w:b/>
                <w:i/>
                <w:color w:val="000000"/>
                <w:highlight w:val="yellow"/>
                <w:u w:val="single"/>
              </w:rPr>
              <w:t xml:space="preserve"> </w:t>
            </w:r>
          </w:p>
          <w:p w:rsidR="00742395" w:rsidRDefault="00A100C1" w:rsidP="009B5C07">
            <w:pPr>
              <w:ind w:firstLine="510"/>
              <w:jc w:val="both"/>
              <w:rPr>
                <w:sz w:val="22"/>
                <w:szCs w:val="22"/>
              </w:rPr>
            </w:pPr>
            <w:r w:rsidRPr="00A100C1">
              <w:rPr>
                <w:sz w:val="22"/>
                <w:szCs w:val="22"/>
              </w:rPr>
              <w:t>2 марта 201</w:t>
            </w:r>
            <w:r>
              <w:rPr>
                <w:sz w:val="22"/>
                <w:szCs w:val="22"/>
              </w:rPr>
              <w:t>8</w:t>
            </w:r>
            <w:r w:rsidRPr="00A100C1">
              <w:rPr>
                <w:sz w:val="22"/>
                <w:szCs w:val="22"/>
              </w:rPr>
              <w:t xml:space="preserve"> г. АО «Луко</w:t>
            </w:r>
            <w:r>
              <w:rPr>
                <w:sz w:val="22"/>
                <w:szCs w:val="22"/>
              </w:rPr>
              <w:t>й</w:t>
            </w:r>
            <w:r w:rsidRPr="00A100C1">
              <w:rPr>
                <w:sz w:val="22"/>
                <w:szCs w:val="22"/>
              </w:rPr>
              <w:t xml:space="preserve">л» подало заявку в Управление </w:t>
            </w:r>
            <w:r>
              <w:rPr>
                <w:sz w:val="22"/>
                <w:szCs w:val="22"/>
              </w:rPr>
              <w:t>Дальневосточной</w:t>
            </w:r>
            <w:r w:rsidRPr="00A100C1">
              <w:rPr>
                <w:sz w:val="22"/>
                <w:szCs w:val="22"/>
              </w:rPr>
              <w:t xml:space="preserve"> железно</w:t>
            </w:r>
            <w:r>
              <w:rPr>
                <w:sz w:val="22"/>
                <w:szCs w:val="22"/>
              </w:rPr>
              <w:t>й</w:t>
            </w:r>
            <w:r w:rsidRPr="00A100C1">
              <w:rPr>
                <w:sz w:val="22"/>
                <w:szCs w:val="22"/>
              </w:rPr>
              <w:t xml:space="preserve"> дороги на 1</w:t>
            </w:r>
            <w:r>
              <w:rPr>
                <w:sz w:val="22"/>
                <w:szCs w:val="22"/>
              </w:rPr>
              <w:t>00</w:t>
            </w:r>
            <w:r w:rsidRPr="00A100C1">
              <w:rPr>
                <w:sz w:val="22"/>
                <w:szCs w:val="22"/>
              </w:rPr>
              <w:t xml:space="preserve"> цистерн для нефтепродуктов в период с 10 по 20 </w:t>
            </w:r>
            <w:r>
              <w:rPr>
                <w:sz w:val="22"/>
                <w:szCs w:val="22"/>
              </w:rPr>
              <w:t xml:space="preserve">апреля </w:t>
            </w:r>
            <w:r w:rsidRPr="00A100C1">
              <w:rPr>
                <w:sz w:val="22"/>
                <w:szCs w:val="22"/>
              </w:rPr>
              <w:t>201</w:t>
            </w:r>
            <w:r>
              <w:rPr>
                <w:sz w:val="22"/>
                <w:szCs w:val="22"/>
              </w:rPr>
              <w:t>8</w:t>
            </w:r>
            <w:r w:rsidRPr="00A100C1">
              <w:rPr>
                <w:sz w:val="22"/>
                <w:szCs w:val="22"/>
              </w:rPr>
              <w:t xml:space="preserve"> г. Перевозчик не сообщил отправителю об отказе или о принятии поданн</w:t>
            </w:r>
            <w:r>
              <w:rPr>
                <w:sz w:val="22"/>
                <w:szCs w:val="22"/>
              </w:rPr>
              <w:t>ой</w:t>
            </w:r>
            <w:r w:rsidRPr="00A100C1">
              <w:rPr>
                <w:sz w:val="22"/>
                <w:szCs w:val="22"/>
              </w:rPr>
              <w:t xml:space="preserve"> заявки. К назначенному сроку вагоны для принятия заявленного груза поданы не были, в связи с чем грузоотправитель обратился в арбитражны</w:t>
            </w:r>
            <w:r>
              <w:rPr>
                <w:sz w:val="22"/>
                <w:szCs w:val="22"/>
              </w:rPr>
              <w:t>й</w:t>
            </w:r>
            <w:r w:rsidRPr="00A100C1">
              <w:rPr>
                <w:sz w:val="22"/>
                <w:szCs w:val="22"/>
              </w:rPr>
              <w:t xml:space="preserve"> суд с требованием о взыскании с перевозчика штрафа за неподачу цистерн. На заседании арбитражного суда представитель перевозчика пояснил, что поскольку заявка на их подачу была подана с нарушением установленного в ст. 11 УЖТ 10-дневного срока подачи заявки, она не может иметь силы. Представитель грузоотправителя указал на то, что хотя срок подачи заявки де</w:t>
            </w:r>
            <w:r>
              <w:rPr>
                <w:sz w:val="22"/>
                <w:szCs w:val="22"/>
              </w:rPr>
              <w:t>й</w:t>
            </w:r>
            <w:r w:rsidRPr="00A100C1">
              <w:rPr>
                <w:sz w:val="22"/>
                <w:szCs w:val="22"/>
              </w:rPr>
              <w:t>ствительно был нарушен, Управление железно</w:t>
            </w:r>
            <w:r>
              <w:rPr>
                <w:sz w:val="22"/>
                <w:szCs w:val="22"/>
              </w:rPr>
              <w:t>й</w:t>
            </w:r>
            <w:r w:rsidRPr="00A100C1">
              <w:rPr>
                <w:sz w:val="22"/>
                <w:szCs w:val="22"/>
              </w:rPr>
              <w:t xml:space="preserve"> дороги не </w:t>
            </w:r>
            <w:r w:rsidRPr="00A100C1">
              <w:rPr>
                <w:sz w:val="22"/>
                <w:szCs w:val="22"/>
              </w:rPr>
              <w:lastRenderedPageBreak/>
              <w:t>сообщило в установленны</w:t>
            </w:r>
            <w:r>
              <w:rPr>
                <w:sz w:val="22"/>
                <w:szCs w:val="22"/>
              </w:rPr>
              <w:t>й</w:t>
            </w:r>
            <w:r w:rsidRPr="00A100C1">
              <w:rPr>
                <w:sz w:val="22"/>
                <w:szCs w:val="22"/>
              </w:rPr>
              <w:t xml:space="preserve"> срок об отказе в принятии тако</w:t>
            </w:r>
            <w:r>
              <w:rPr>
                <w:sz w:val="22"/>
                <w:szCs w:val="22"/>
              </w:rPr>
              <w:t>й</w:t>
            </w:r>
            <w:r w:rsidRPr="00A100C1">
              <w:rPr>
                <w:sz w:val="22"/>
                <w:szCs w:val="22"/>
              </w:rPr>
              <w:t xml:space="preserve"> заявки, и поэтому заявка должна быть признана принято</w:t>
            </w:r>
            <w:r>
              <w:rPr>
                <w:sz w:val="22"/>
                <w:szCs w:val="22"/>
              </w:rPr>
              <w:t>й.</w:t>
            </w:r>
          </w:p>
          <w:p w:rsidR="00A100C1" w:rsidRPr="00A100C1" w:rsidRDefault="00A100C1" w:rsidP="009B5C07">
            <w:pPr>
              <w:ind w:firstLine="510"/>
              <w:jc w:val="both"/>
              <w:rPr>
                <w:b/>
                <w:i/>
                <w:color w:val="000000"/>
                <w:highlight w:val="yellow"/>
              </w:rPr>
            </w:pPr>
            <w:r w:rsidRPr="00A100C1">
              <w:rPr>
                <w:b/>
                <w:i/>
                <w:color w:val="000000"/>
              </w:rPr>
              <w:t>Позиция какой стороны является правильной?</w:t>
            </w:r>
          </w:p>
        </w:tc>
      </w:tr>
      <w:tr w:rsidR="009B5C07" w:rsidRPr="00FF0DB5" w:rsidTr="00B9341E">
        <w:trPr>
          <w:trHeight w:val="7075"/>
        </w:trPr>
        <w:tc>
          <w:tcPr>
            <w:tcW w:w="2675" w:type="dxa"/>
            <w:vMerge/>
            <w:tcBorders>
              <w:left w:val="single" w:sz="4" w:space="0" w:color="auto"/>
              <w:right w:val="single" w:sz="4" w:space="0" w:color="auto"/>
            </w:tcBorders>
          </w:tcPr>
          <w:p w:rsidR="009B5C07" w:rsidRPr="00FF0DB5" w:rsidRDefault="009B5C07" w:rsidP="00A8765A">
            <w:pPr>
              <w:widowControl w:val="0"/>
              <w:jc w:val="center"/>
              <w:rPr>
                <w:b/>
                <w:color w:val="000000"/>
                <w:highlight w:val="yellow"/>
              </w:rPr>
            </w:pPr>
          </w:p>
        </w:tc>
        <w:tc>
          <w:tcPr>
            <w:tcW w:w="6788" w:type="dxa"/>
            <w:tcBorders>
              <w:top w:val="single" w:sz="4" w:space="0" w:color="auto"/>
              <w:left w:val="single" w:sz="4" w:space="0" w:color="auto"/>
              <w:bottom w:val="single" w:sz="4" w:space="0" w:color="auto"/>
              <w:right w:val="single" w:sz="4" w:space="0" w:color="auto"/>
            </w:tcBorders>
          </w:tcPr>
          <w:p w:rsidR="009B5C07" w:rsidRDefault="008B5CD9" w:rsidP="00134641">
            <w:pPr>
              <w:pStyle w:val="af3"/>
              <w:spacing w:before="0" w:beforeAutospacing="0" w:after="0" w:afterAutospacing="0"/>
              <w:ind w:firstLine="510"/>
              <w:jc w:val="both"/>
              <w:rPr>
                <w:rFonts w:ascii="Times New Roman" w:hAnsi="Times New Roman" w:cs="Times New Roman"/>
                <w:b/>
                <w:i/>
                <w:color w:val="000000" w:themeColor="text1"/>
                <w:sz w:val="24"/>
                <w:szCs w:val="24"/>
                <w:u w:val="single"/>
              </w:rPr>
            </w:pPr>
            <w:r w:rsidRPr="008B5CD9">
              <w:rPr>
                <w:rFonts w:ascii="Times New Roman" w:hAnsi="Times New Roman" w:cs="Times New Roman"/>
                <w:b/>
                <w:i/>
                <w:color w:val="000000" w:themeColor="text1"/>
                <w:sz w:val="24"/>
                <w:szCs w:val="24"/>
                <w:u w:val="single"/>
              </w:rPr>
              <w:t>Формирует локальные нормативные документы</w:t>
            </w:r>
            <w:r>
              <w:rPr>
                <w:rFonts w:ascii="Times New Roman" w:hAnsi="Times New Roman" w:cs="Times New Roman"/>
                <w:b/>
                <w:i/>
                <w:color w:val="000000" w:themeColor="text1"/>
                <w:sz w:val="24"/>
                <w:szCs w:val="24"/>
                <w:u w:val="single"/>
              </w:rPr>
              <w:t>.</w:t>
            </w:r>
          </w:p>
          <w:p w:rsidR="00B9341E" w:rsidRDefault="00635AE5" w:rsidP="00134641">
            <w:pPr>
              <w:pStyle w:val="af3"/>
              <w:spacing w:before="0" w:beforeAutospacing="0" w:after="0" w:afterAutospacing="0"/>
              <w:ind w:firstLine="510"/>
              <w:jc w:val="both"/>
              <w:rPr>
                <w:rFonts w:ascii="Times New Roman" w:hAnsi="Times New Roman" w:cs="Times New Roman"/>
                <w:sz w:val="24"/>
                <w:szCs w:val="24"/>
              </w:rPr>
            </w:pPr>
            <w:r w:rsidRPr="00B9341E">
              <w:rPr>
                <w:rFonts w:ascii="Times New Roman" w:hAnsi="Times New Roman" w:cs="Times New Roman"/>
                <w:sz w:val="24"/>
                <w:szCs w:val="24"/>
              </w:rPr>
              <w:t>Воздушное предприятие «</w:t>
            </w:r>
            <w:r w:rsidR="00B9341E">
              <w:rPr>
                <w:rFonts w:ascii="Times New Roman" w:hAnsi="Times New Roman" w:cs="Times New Roman"/>
                <w:sz w:val="24"/>
                <w:szCs w:val="24"/>
              </w:rPr>
              <w:t>Победа</w:t>
            </w:r>
            <w:r w:rsidRPr="00B9341E">
              <w:rPr>
                <w:rFonts w:ascii="Times New Roman" w:hAnsi="Times New Roman" w:cs="Times New Roman"/>
                <w:sz w:val="24"/>
                <w:szCs w:val="24"/>
              </w:rPr>
              <w:t>» приняло для доставки самолетом в аэропорт Екатеринбурга восемь ящиков винограда и 14 ящиков груш. В московском аэропорту «Внуково» груз был перегружен на друго</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самолет, в связи с этим транспортировка была задержана на 24 часа. В аэропорт Екатеринбурга самолет прибыл в срок, предусмотренны</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расписанием движения воздушных судов. </w:t>
            </w:r>
          </w:p>
          <w:p w:rsidR="00B9341E" w:rsidRDefault="00635AE5" w:rsidP="00134641">
            <w:pPr>
              <w:pStyle w:val="af3"/>
              <w:spacing w:before="0" w:beforeAutospacing="0" w:after="0" w:afterAutospacing="0"/>
              <w:ind w:firstLine="510"/>
              <w:jc w:val="both"/>
              <w:rPr>
                <w:rFonts w:ascii="Times New Roman" w:hAnsi="Times New Roman" w:cs="Times New Roman"/>
                <w:sz w:val="24"/>
                <w:szCs w:val="24"/>
              </w:rPr>
            </w:pPr>
            <w:r w:rsidRPr="00B9341E">
              <w:rPr>
                <w:rFonts w:ascii="Times New Roman" w:hAnsi="Times New Roman" w:cs="Times New Roman"/>
                <w:sz w:val="24"/>
                <w:szCs w:val="24"/>
              </w:rPr>
              <w:t>После выгрузки груз в течение суток находился на складе аэропорта ввиду того, что получатель груза несвоевременно его получил. При принятии груза получателем было обнаружено отсутствие пяти ящиков груш. Кроме того, доставленны</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виноград подвергся порче и утратил товарны</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вид. По заключению товароведческо</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экспертизы порча винограда произошла в силу его естественных сво</w:t>
            </w:r>
            <w:r w:rsidR="00B9341E">
              <w:rPr>
                <w:rFonts w:ascii="Times New Roman" w:hAnsi="Times New Roman" w:cs="Times New Roman"/>
                <w:sz w:val="24"/>
                <w:szCs w:val="24"/>
              </w:rPr>
              <w:t>й</w:t>
            </w:r>
            <w:r w:rsidRPr="00B9341E">
              <w:rPr>
                <w:rFonts w:ascii="Times New Roman" w:hAnsi="Times New Roman" w:cs="Times New Roman"/>
                <w:sz w:val="24"/>
                <w:szCs w:val="24"/>
              </w:rPr>
              <w:t>ств и предотвратить ее воздушное предприятие не могло. Что же касается утраты пяти ящиков груш, то объяснить ее причины воздушн</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перевозчик не смог, указав лишь, что охрана груза на всем пути его следования, и в частности, в порту перегрузки, была организована надлежащим образом. Грузополучатель обратился с иском в суд, в котором просил возместить его убытки, причиненные как недостаче</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пяти ящиков груш, так и порче</w:t>
            </w:r>
            <w:r w:rsidR="00B9341E">
              <w:rPr>
                <w:rFonts w:ascii="Times New Roman" w:hAnsi="Times New Roman" w:cs="Times New Roman"/>
                <w:sz w:val="24"/>
                <w:szCs w:val="24"/>
              </w:rPr>
              <w:t>й</w:t>
            </w:r>
            <w:r w:rsidRPr="00B9341E">
              <w:rPr>
                <w:rFonts w:ascii="Times New Roman" w:hAnsi="Times New Roman" w:cs="Times New Roman"/>
                <w:sz w:val="24"/>
                <w:szCs w:val="24"/>
              </w:rPr>
              <w:t xml:space="preserve"> семи ящиков винограда. </w:t>
            </w:r>
          </w:p>
          <w:p w:rsidR="00635AE5" w:rsidRPr="00B9341E" w:rsidRDefault="00635AE5" w:rsidP="00134641">
            <w:pPr>
              <w:pStyle w:val="af3"/>
              <w:spacing w:before="0" w:beforeAutospacing="0" w:after="0" w:afterAutospacing="0"/>
              <w:ind w:firstLine="510"/>
              <w:jc w:val="both"/>
              <w:rPr>
                <w:rFonts w:ascii="Times New Roman" w:hAnsi="Times New Roman" w:cs="Times New Roman"/>
                <w:b/>
                <w:i/>
                <w:sz w:val="24"/>
                <w:szCs w:val="24"/>
                <w:highlight w:val="yellow"/>
                <w:u w:val="single"/>
              </w:rPr>
            </w:pPr>
            <w:r w:rsidRPr="00B9341E">
              <w:rPr>
                <w:rFonts w:ascii="Times New Roman" w:hAnsi="Times New Roman" w:cs="Times New Roman"/>
                <w:b/>
                <w:i/>
                <w:sz w:val="24"/>
                <w:szCs w:val="24"/>
              </w:rPr>
              <w:t>Какое решение по настоящему спору должно быть принято арбитражным судом?</w:t>
            </w:r>
          </w:p>
        </w:tc>
      </w:tr>
      <w:tr w:rsidR="008B5CD9" w:rsidRPr="00FF0DB5" w:rsidTr="00134641">
        <w:trPr>
          <w:trHeight w:val="1038"/>
        </w:trPr>
        <w:tc>
          <w:tcPr>
            <w:tcW w:w="2675" w:type="dxa"/>
            <w:vMerge/>
            <w:tcBorders>
              <w:left w:val="single" w:sz="4" w:space="0" w:color="auto"/>
              <w:right w:val="single" w:sz="4" w:space="0" w:color="auto"/>
            </w:tcBorders>
          </w:tcPr>
          <w:p w:rsidR="008B5CD9" w:rsidRPr="00FF0DB5" w:rsidRDefault="008B5CD9" w:rsidP="00A8765A">
            <w:pPr>
              <w:widowControl w:val="0"/>
              <w:jc w:val="center"/>
              <w:rPr>
                <w:b/>
                <w:color w:val="000000"/>
                <w:highlight w:val="yellow"/>
              </w:rPr>
            </w:pPr>
          </w:p>
        </w:tc>
        <w:tc>
          <w:tcPr>
            <w:tcW w:w="6788" w:type="dxa"/>
            <w:tcBorders>
              <w:top w:val="single" w:sz="4" w:space="0" w:color="auto"/>
              <w:left w:val="single" w:sz="4" w:space="0" w:color="auto"/>
              <w:right w:val="single" w:sz="4" w:space="0" w:color="auto"/>
            </w:tcBorders>
          </w:tcPr>
          <w:p w:rsidR="008B5CD9" w:rsidRPr="008B5CD9" w:rsidRDefault="008B5CD9" w:rsidP="00C855EF">
            <w:pPr>
              <w:ind w:firstLine="475"/>
              <w:jc w:val="both"/>
              <w:rPr>
                <w:b/>
                <w:i/>
                <w:color w:val="000000" w:themeColor="text1"/>
                <w:highlight w:val="yellow"/>
                <w:u w:val="single"/>
                <w:shd w:val="clear" w:color="auto" w:fill="FFFFFF"/>
              </w:rPr>
            </w:pPr>
            <w:r w:rsidRPr="008B5CD9">
              <w:rPr>
                <w:b/>
                <w:i/>
                <w:color w:val="000000" w:themeColor="text1"/>
                <w:u w:val="single"/>
              </w:rPr>
              <w:t>Осуществляет защиту прав корпоративных юридических лиц.</w:t>
            </w:r>
          </w:p>
          <w:p w:rsidR="00B9341E" w:rsidRPr="007F72D0" w:rsidRDefault="00635AE5" w:rsidP="00C855EF">
            <w:pPr>
              <w:ind w:firstLine="475"/>
              <w:jc w:val="both"/>
            </w:pPr>
            <w:r w:rsidRPr="007F72D0">
              <w:t>Туристическая компания «</w:t>
            </w:r>
            <w:r w:rsidR="00B9341E" w:rsidRPr="007F72D0">
              <w:t>Натали</w:t>
            </w:r>
            <w:r w:rsidRPr="007F72D0">
              <w:t>» зафрахтовала у авиационного предприятия «Домодедово» два самолета ТУ-154 для перевозки спортивно</w:t>
            </w:r>
            <w:r w:rsidR="00B9341E" w:rsidRPr="007F72D0">
              <w:t>й</w:t>
            </w:r>
            <w:r w:rsidRPr="007F72D0">
              <w:t xml:space="preserve"> делегации России в Италию (аэропорт Рим). </w:t>
            </w:r>
          </w:p>
          <w:p w:rsidR="00B9341E" w:rsidRPr="007F72D0" w:rsidRDefault="00635AE5" w:rsidP="00C855EF">
            <w:pPr>
              <w:ind w:firstLine="475"/>
              <w:jc w:val="both"/>
            </w:pPr>
            <w:r w:rsidRPr="007F72D0">
              <w:t>По прибытии в аэропорт «Домодедово» представитель туристическо</w:t>
            </w:r>
            <w:r w:rsidR="00B9341E" w:rsidRPr="007F72D0">
              <w:t>й</w:t>
            </w:r>
            <w:r w:rsidRPr="007F72D0">
              <w:t xml:space="preserve"> компании обнаружил, что часть пассажирских мест одного из самолетов занята пассажирами, не входящими в его группу. На его требов</w:t>
            </w:r>
            <w:r w:rsidR="00B9341E" w:rsidRPr="007F72D0">
              <w:t>а</w:t>
            </w:r>
            <w:r w:rsidRPr="007F72D0">
              <w:t>ние освободить занятые места представитель воздушного предприятия пояснил, что каждому из пассажиров, не входящих в спортивную делегацию, был продан пассажирски</w:t>
            </w:r>
            <w:r w:rsidR="00B9341E" w:rsidRPr="007F72D0">
              <w:t>й</w:t>
            </w:r>
            <w:r w:rsidRPr="007F72D0">
              <w:t xml:space="preserve"> билет на ре</w:t>
            </w:r>
            <w:r w:rsidR="00B9341E" w:rsidRPr="007F72D0">
              <w:t>й</w:t>
            </w:r>
            <w:r w:rsidRPr="007F72D0">
              <w:t xml:space="preserve">с, и что его предприятие вправе было так поступить, потому что в одном из самолетов после размещения членов делегации оставались свободные места. </w:t>
            </w:r>
          </w:p>
          <w:p w:rsidR="00B9341E" w:rsidRPr="007F72D0" w:rsidRDefault="00635AE5" w:rsidP="00C855EF">
            <w:pPr>
              <w:ind w:firstLine="475"/>
              <w:jc w:val="both"/>
            </w:pPr>
            <w:r w:rsidRPr="007F72D0">
              <w:t>Туристическая компания обратилась в арбитражн</w:t>
            </w:r>
            <w:r w:rsidR="00B9341E" w:rsidRPr="007F72D0">
              <w:t>ый</w:t>
            </w:r>
            <w:r w:rsidRPr="007F72D0">
              <w:t xml:space="preserve"> суд с иском о снижении размера вознаграждения авиапредприятию по договору фрахтования сообразно тому, что часть пассажирских помещений самолета была занята посторонними лицами. </w:t>
            </w:r>
          </w:p>
          <w:p w:rsidR="00B9341E" w:rsidRPr="00C855EF" w:rsidRDefault="00635AE5" w:rsidP="00C855EF">
            <w:pPr>
              <w:ind w:firstLine="475"/>
              <w:jc w:val="both"/>
              <w:rPr>
                <w:rFonts w:ascii="Times New Roman,Italic" w:hAnsi="Times New Roman,Italic"/>
                <w:b/>
                <w:i/>
                <w:sz w:val="22"/>
                <w:szCs w:val="22"/>
              </w:rPr>
            </w:pPr>
            <w:r w:rsidRPr="007F72D0">
              <w:rPr>
                <w:rFonts w:ascii="Times New Roman,Italic" w:hAnsi="Times New Roman,Italic"/>
                <w:b/>
                <w:i/>
              </w:rPr>
              <w:t>Какое решение по данному спору надлежит вынести арбитражному суду?</w:t>
            </w:r>
          </w:p>
        </w:tc>
      </w:tr>
      <w:tr w:rsidR="008B5CD9" w:rsidRPr="00FF0DB5" w:rsidTr="007F72D0">
        <w:trPr>
          <w:trHeight w:val="4808"/>
        </w:trPr>
        <w:tc>
          <w:tcPr>
            <w:tcW w:w="2675" w:type="dxa"/>
            <w:vMerge w:val="restart"/>
            <w:tcBorders>
              <w:top w:val="single" w:sz="4" w:space="0" w:color="auto"/>
              <w:left w:val="single" w:sz="4" w:space="0" w:color="auto"/>
              <w:right w:val="single" w:sz="4" w:space="0" w:color="auto"/>
            </w:tcBorders>
          </w:tcPr>
          <w:p w:rsidR="008B5CD9" w:rsidRPr="008B5CD9" w:rsidRDefault="008B5CD9" w:rsidP="008B5CD9">
            <w:pPr>
              <w:jc w:val="center"/>
              <w:rPr>
                <w:b/>
                <w:color w:val="000000" w:themeColor="text1"/>
              </w:rPr>
            </w:pPr>
            <w:r w:rsidRPr="008B5CD9">
              <w:rPr>
                <w:b/>
                <w:color w:val="000000" w:themeColor="text1"/>
              </w:rPr>
              <w:lastRenderedPageBreak/>
              <w:t>ДКН-3</w:t>
            </w:r>
          </w:p>
          <w:p w:rsidR="008B5CD9" w:rsidRPr="00CA41FD" w:rsidRDefault="008B5CD9" w:rsidP="008B5CD9">
            <w:pPr>
              <w:jc w:val="center"/>
              <w:rPr>
                <w:color w:val="000000" w:themeColor="text1"/>
                <w:highlight w:val="yellow"/>
              </w:rPr>
            </w:pPr>
            <w:r w:rsidRPr="008B5CD9">
              <w:rPr>
                <w:b/>
                <w:color w:val="000000" w:themeColor="text1"/>
              </w:rPr>
              <w:t>Способность к обобщению и использованию судебной практики с целью обеспечения</w:t>
            </w:r>
            <w:r w:rsidRPr="00EB7A8C">
              <w:rPr>
                <w:color w:val="000000" w:themeColor="text1"/>
              </w:rPr>
              <w:t xml:space="preserve"> </w:t>
            </w:r>
            <w:r w:rsidRPr="008B5CD9">
              <w:rPr>
                <w:b/>
                <w:color w:val="000000" w:themeColor="text1"/>
              </w:rPr>
              <w:t>защиты прав корпоративных</w:t>
            </w:r>
            <w:r w:rsidRPr="00EB7A8C">
              <w:rPr>
                <w:color w:val="000000" w:themeColor="text1"/>
              </w:rPr>
              <w:t xml:space="preserve"> </w:t>
            </w:r>
            <w:r w:rsidRPr="008B5CD9">
              <w:rPr>
                <w:b/>
                <w:color w:val="000000" w:themeColor="text1"/>
              </w:rPr>
              <w:t>юридических лиц и их участников</w:t>
            </w:r>
          </w:p>
        </w:tc>
        <w:tc>
          <w:tcPr>
            <w:tcW w:w="6788" w:type="dxa"/>
            <w:tcBorders>
              <w:top w:val="single" w:sz="4" w:space="0" w:color="auto"/>
              <w:left w:val="single" w:sz="4" w:space="0" w:color="auto"/>
              <w:bottom w:val="single" w:sz="4" w:space="0" w:color="auto"/>
              <w:right w:val="single" w:sz="4" w:space="0" w:color="auto"/>
            </w:tcBorders>
          </w:tcPr>
          <w:p w:rsidR="008B5CD9" w:rsidRDefault="008B5CD9" w:rsidP="00C855EF">
            <w:pPr>
              <w:ind w:firstLine="475"/>
              <w:jc w:val="both"/>
              <w:rPr>
                <w:b/>
                <w:i/>
                <w:color w:val="000000" w:themeColor="text1"/>
                <w:u w:val="single"/>
              </w:rPr>
            </w:pPr>
            <w:r w:rsidRPr="008B5CD9">
              <w:rPr>
                <w:b/>
                <w:i/>
                <w:color w:val="000000" w:themeColor="text1"/>
                <w:u w:val="single"/>
              </w:rPr>
              <w:t>Обобщает судебную практику в сфере корпоративных отношений.</w:t>
            </w:r>
          </w:p>
          <w:p w:rsidR="00C855EF" w:rsidRPr="00C855EF" w:rsidRDefault="00635AE5" w:rsidP="00C855EF">
            <w:pPr>
              <w:shd w:val="clear" w:color="auto" w:fill="FFFFFF"/>
              <w:ind w:firstLine="475"/>
              <w:jc w:val="both"/>
            </w:pPr>
            <w:r w:rsidRPr="00C855EF">
              <w:t>Пассажир Б. выехал с ре</w:t>
            </w:r>
            <w:r w:rsidR="00C855EF" w:rsidRPr="00C855EF">
              <w:t>й</w:t>
            </w:r>
            <w:r w:rsidRPr="00C855EF">
              <w:t>совым автобусом по маршруту Москва—Астрахань. В пути он испытал гипертонически</w:t>
            </w:r>
            <w:r w:rsidR="00C855EF" w:rsidRPr="00C855EF">
              <w:t>й</w:t>
            </w:r>
            <w:r w:rsidRPr="00C855EF">
              <w:t xml:space="preserve"> криз, в связи с этим во Владимире был вынужден оставить автобус. На скоро</w:t>
            </w:r>
            <w:r w:rsidR="00C855EF" w:rsidRPr="00C855EF">
              <w:t>й</w:t>
            </w:r>
            <w:r w:rsidRPr="00C855EF">
              <w:t xml:space="preserve"> помощи Б. был доставлен во Владимирскую областную больницу. </w:t>
            </w:r>
          </w:p>
          <w:p w:rsidR="00C855EF" w:rsidRPr="00C855EF" w:rsidRDefault="00635AE5" w:rsidP="00C855EF">
            <w:pPr>
              <w:shd w:val="clear" w:color="auto" w:fill="FFFFFF"/>
              <w:ind w:firstLine="475"/>
              <w:jc w:val="both"/>
            </w:pPr>
            <w:r w:rsidRPr="00C855EF">
              <w:t>Невозможность продолжения ре</w:t>
            </w:r>
            <w:r w:rsidR="00C855EF" w:rsidRPr="00C855EF">
              <w:t>й</w:t>
            </w:r>
            <w:r w:rsidRPr="00C855EF">
              <w:t>са была подтверждена медицинскими документами. Ссылаясь на внезапную болезнь, происшедшую во время ре</w:t>
            </w:r>
            <w:r w:rsidR="00C855EF" w:rsidRPr="00C855EF">
              <w:t>й</w:t>
            </w:r>
            <w:r w:rsidRPr="00C855EF">
              <w:t>са, Б. потребовал от перевозчика полностью возвратить ему стоимость билета. Перевозчик отказался возвратить Б. уплаченную им провозную плату, указав, что болезнь Б. наступила уже во время ре</w:t>
            </w:r>
            <w:r w:rsidR="00C855EF" w:rsidRPr="00C855EF">
              <w:t>й</w:t>
            </w:r>
            <w:r w:rsidRPr="00C855EF">
              <w:t xml:space="preserve">са, часть пути он проделал на автобусе ответчика, после прекращения Б. поездки перевозчик был лишен возможности реализовать билет на освободившееся место другому лицу. </w:t>
            </w:r>
          </w:p>
          <w:p w:rsidR="00134641" w:rsidRPr="00C855EF" w:rsidRDefault="00635AE5" w:rsidP="007F72D0">
            <w:pPr>
              <w:shd w:val="clear" w:color="auto" w:fill="FFFFFF"/>
              <w:ind w:firstLine="616"/>
              <w:jc w:val="both"/>
              <w:rPr>
                <w:b/>
                <w:i/>
              </w:rPr>
            </w:pPr>
            <w:r w:rsidRPr="00C855EF">
              <w:rPr>
                <w:rFonts w:ascii="Times New Roman,Italic" w:hAnsi="Times New Roman,Italic"/>
                <w:b/>
                <w:i/>
              </w:rPr>
              <w:t>Как разрешить спор между сторонами?</w:t>
            </w:r>
            <w:r w:rsidRPr="00C855EF">
              <w:rPr>
                <w:rFonts w:ascii="Times New Roman,Italic" w:hAnsi="Times New Roman,Italic"/>
                <w:b/>
                <w:i/>
                <w:sz w:val="22"/>
                <w:szCs w:val="22"/>
              </w:rPr>
              <w:t xml:space="preserve"> </w:t>
            </w:r>
          </w:p>
        </w:tc>
      </w:tr>
      <w:tr w:rsidR="008B5CD9" w:rsidRPr="00FF0DB5" w:rsidTr="007F72D0">
        <w:trPr>
          <w:trHeight w:val="5889"/>
        </w:trPr>
        <w:tc>
          <w:tcPr>
            <w:tcW w:w="2675" w:type="dxa"/>
            <w:vMerge/>
            <w:tcBorders>
              <w:left w:val="single" w:sz="4" w:space="0" w:color="auto"/>
              <w:right w:val="single" w:sz="4" w:space="0" w:color="auto"/>
            </w:tcBorders>
          </w:tcPr>
          <w:p w:rsidR="008B5CD9" w:rsidRPr="00FF0DB5" w:rsidRDefault="008B5CD9" w:rsidP="008B5CD9">
            <w:pPr>
              <w:widowControl w:val="0"/>
              <w:jc w:val="center"/>
              <w:rPr>
                <w:b/>
                <w:color w:val="000000"/>
                <w:highlight w:val="yellow"/>
              </w:rPr>
            </w:pPr>
          </w:p>
        </w:tc>
        <w:tc>
          <w:tcPr>
            <w:tcW w:w="6788" w:type="dxa"/>
            <w:tcBorders>
              <w:top w:val="single" w:sz="4" w:space="0" w:color="auto"/>
              <w:left w:val="single" w:sz="4" w:space="0" w:color="auto"/>
              <w:right w:val="single" w:sz="4" w:space="0" w:color="auto"/>
            </w:tcBorders>
          </w:tcPr>
          <w:p w:rsidR="007F72D0" w:rsidRDefault="008B5CD9" w:rsidP="007F72D0">
            <w:pPr>
              <w:ind w:firstLine="616"/>
              <w:jc w:val="both"/>
              <w:rPr>
                <w:b/>
                <w:i/>
                <w:color w:val="000000" w:themeColor="text1"/>
                <w:u w:val="single"/>
              </w:rPr>
            </w:pPr>
            <w:r w:rsidRPr="008B5CD9">
              <w:rPr>
                <w:b/>
                <w:i/>
                <w:color w:val="000000" w:themeColor="text1"/>
                <w:u w:val="single"/>
              </w:rPr>
              <w:t>Использует судебную практику в целях обеспечения защиты прав корпоративных юридических лиц и их участников</w:t>
            </w:r>
            <w:r w:rsidR="007F72D0">
              <w:rPr>
                <w:b/>
                <w:i/>
                <w:color w:val="000000" w:themeColor="text1"/>
                <w:u w:val="single"/>
              </w:rPr>
              <w:t>.</w:t>
            </w:r>
          </w:p>
          <w:p w:rsidR="007F72D0" w:rsidRPr="007F72D0" w:rsidRDefault="00635AE5" w:rsidP="007F72D0">
            <w:pPr>
              <w:ind w:firstLine="616"/>
              <w:jc w:val="both"/>
            </w:pPr>
            <w:r w:rsidRPr="007F72D0">
              <w:t>Ленское речное пароходство в соответствии с заявко</w:t>
            </w:r>
            <w:r w:rsidR="007F72D0" w:rsidRPr="007F72D0">
              <w:t>й</w:t>
            </w:r>
            <w:r w:rsidRPr="007F72D0">
              <w:t xml:space="preserve"> ООО «Роспродукт» приняло груз мороженого мяса в количестве 20 т для доставки по речным путям в порт Ангарск. Доставка груза в порт назначения была осуществлена с просрочко</w:t>
            </w:r>
            <w:r w:rsidR="007F72D0" w:rsidRPr="007F72D0">
              <w:t>й</w:t>
            </w:r>
            <w:r w:rsidRPr="007F72D0">
              <w:t xml:space="preserve"> на семь дне</w:t>
            </w:r>
            <w:r w:rsidR="007F72D0" w:rsidRPr="007F72D0">
              <w:t>й</w:t>
            </w:r>
            <w:r w:rsidRPr="007F72D0">
              <w:t>, в связи с чем значительная часть груза подверглась порче. ООО «Роспродукт» предъявило иск к перевозчику о возмещении вреда, причиненного порче</w:t>
            </w:r>
            <w:r w:rsidR="007F72D0" w:rsidRPr="007F72D0">
              <w:t>й</w:t>
            </w:r>
            <w:r w:rsidRPr="007F72D0">
              <w:t xml:space="preserve"> груза. </w:t>
            </w:r>
          </w:p>
          <w:p w:rsidR="007F72D0" w:rsidRDefault="00635AE5" w:rsidP="007F72D0">
            <w:pPr>
              <w:ind w:firstLine="616"/>
              <w:jc w:val="both"/>
            </w:pPr>
            <w:r w:rsidRPr="007F72D0">
              <w:t>На заседании арбитражного суда представитель Ленского пароходства заявил, что несоблюдение срока доставки груза было вызвано решением Ленского бассе</w:t>
            </w:r>
            <w:r w:rsidR="007F72D0" w:rsidRPr="007F72D0">
              <w:t>й</w:t>
            </w:r>
            <w:r w:rsidRPr="007F72D0">
              <w:t>нового управления речного транспорта о временном запрещении движения судов по реке Лена (ст. 77 КВВТ) ввиду резкого обмеления фарватера вследствие летне</w:t>
            </w:r>
            <w:r w:rsidR="007F72D0" w:rsidRPr="007F72D0">
              <w:t>й</w:t>
            </w:r>
            <w:r w:rsidRPr="007F72D0">
              <w:t xml:space="preserve"> жары. В силу ст. 118 КВВТ это обстоятельство, по мнению представителя пароходства, освобождает перевозчика от ответственности за несоблюдение сроков доставки груза. </w:t>
            </w:r>
          </w:p>
          <w:p w:rsidR="00134641" w:rsidRPr="007F72D0" w:rsidRDefault="00635AE5" w:rsidP="007F72D0">
            <w:pPr>
              <w:ind w:firstLine="616"/>
              <w:jc w:val="both"/>
              <w:rPr>
                <w:b/>
                <w:i/>
                <w:color w:val="000000" w:themeColor="text1"/>
                <w:u w:val="single"/>
              </w:rPr>
            </w:pPr>
            <w:r w:rsidRPr="007F72D0">
              <w:rPr>
                <w:b/>
                <w:i/>
              </w:rPr>
              <w:t>Правильны ли доводы представителя ответчика? Проанализиру</w:t>
            </w:r>
            <w:r w:rsidR="007F72D0">
              <w:rPr>
                <w:b/>
                <w:i/>
              </w:rPr>
              <w:t>й</w:t>
            </w:r>
            <w:r w:rsidRPr="007F72D0">
              <w:rPr>
                <w:b/>
                <w:i/>
              </w:rPr>
              <w:t>те ст. 77, 115—118 КВВТ.</w:t>
            </w:r>
            <w:r w:rsidRPr="007F72D0">
              <w:rPr>
                <w:rFonts w:ascii="Times New Roman,Italic" w:hAnsi="Times New Roman,Italic"/>
                <w:b/>
                <w:i/>
                <w:sz w:val="22"/>
                <w:szCs w:val="22"/>
              </w:rPr>
              <w:t xml:space="preserve"> </w:t>
            </w:r>
          </w:p>
        </w:tc>
      </w:tr>
      <w:tr w:rsidR="008B5CD9" w:rsidRPr="00FF0DB5" w:rsidTr="007F72D0">
        <w:trPr>
          <w:trHeight w:val="7927"/>
        </w:trPr>
        <w:tc>
          <w:tcPr>
            <w:tcW w:w="2675" w:type="dxa"/>
            <w:vMerge w:val="restart"/>
            <w:tcBorders>
              <w:top w:val="single" w:sz="4" w:space="0" w:color="auto"/>
              <w:left w:val="single" w:sz="4" w:space="0" w:color="auto"/>
              <w:right w:val="single" w:sz="4" w:space="0" w:color="auto"/>
            </w:tcBorders>
          </w:tcPr>
          <w:p w:rsidR="00134641" w:rsidRPr="00134641" w:rsidRDefault="00134641" w:rsidP="008B5CD9">
            <w:pPr>
              <w:widowControl w:val="0"/>
              <w:jc w:val="center"/>
              <w:rPr>
                <w:b/>
                <w:color w:val="000000" w:themeColor="text1"/>
              </w:rPr>
            </w:pPr>
            <w:r w:rsidRPr="00134641">
              <w:rPr>
                <w:b/>
                <w:color w:val="000000" w:themeColor="text1"/>
              </w:rPr>
              <w:lastRenderedPageBreak/>
              <w:t>ПКН-4</w:t>
            </w:r>
          </w:p>
          <w:p w:rsidR="00134641" w:rsidRPr="00134641" w:rsidRDefault="00134641" w:rsidP="00134641">
            <w:pPr>
              <w:widowControl w:val="0"/>
              <w:jc w:val="center"/>
              <w:rPr>
                <w:b/>
                <w:color w:val="000000" w:themeColor="text1"/>
              </w:rPr>
            </w:pPr>
            <w:r w:rsidRPr="00134641">
              <w:rPr>
                <w:b/>
                <w:color w:val="000000" w:themeColor="text1"/>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6788" w:type="dxa"/>
            <w:tcBorders>
              <w:top w:val="single" w:sz="4" w:space="0" w:color="auto"/>
              <w:left w:val="single" w:sz="4" w:space="0" w:color="auto"/>
              <w:bottom w:val="single" w:sz="4" w:space="0" w:color="auto"/>
              <w:right w:val="single" w:sz="4" w:space="0" w:color="auto"/>
            </w:tcBorders>
          </w:tcPr>
          <w:p w:rsidR="007F72D0" w:rsidRPr="007F72D0" w:rsidRDefault="00134641" w:rsidP="007F72D0">
            <w:pPr>
              <w:ind w:firstLine="709"/>
              <w:jc w:val="both"/>
              <w:rPr>
                <w:b/>
                <w:i/>
                <w:color w:val="000000" w:themeColor="text1"/>
                <w:u w:val="single"/>
              </w:rPr>
            </w:pPr>
            <w:r w:rsidRPr="007F72D0">
              <w:rPr>
                <w:b/>
                <w:i/>
                <w:color w:val="000000" w:themeColor="text1"/>
                <w:u w:val="single"/>
              </w:rPr>
              <w:t>Применяет правила поведения оценки фактического воздействия нормативных правовых актов на развитие социально-экономических отношений.</w:t>
            </w:r>
          </w:p>
          <w:p w:rsidR="007F72D0" w:rsidRPr="007F72D0" w:rsidRDefault="00635AE5" w:rsidP="007F72D0">
            <w:pPr>
              <w:ind w:firstLine="709"/>
              <w:jc w:val="both"/>
            </w:pPr>
            <w:r w:rsidRPr="007F72D0">
              <w:t>Енисе</w:t>
            </w:r>
            <w:r w:rsidR="007F72D0" w:rsidRPr="007F72D0">
              <w:t>й</w:t>
            </w:r>
            <w:r w:rsidRPr="007F72D0">
              <w:t>ское речное пароходство заключило договор буксировки плавучего ремонтного дока с Минусинским судостроительным заводом, по которому пароходство в качестве буксировщика обязалось отбуксировать док в распоряжение порта Дудинка. Во время буксировки один из буксирных тросов соединительного устро</w:t>
            </w:r>
            <w:r w:rsidR="007F72D0" w:rsidRPr="007F72D0">
              <w:t>й</w:t>
            </w:r>
            <w:r w:rsidRPr="007F72D0">
              <w:t>ства между буксировщиком и буксируемым объектом лопнул, и буксируемы</w:t>
            </w:r>
            <w:r w:rsidR="007F72D0" w:rsidRPr="007F72D0">
              <w:t>й</w:t>
            </w:r>
            <w:r w:rsidRPr="007F72D0">
              <w:t xml:space="preserve"> объект, ударившись о кромку каменистого берега, получил повреждения. </w:t>
            </w:r>
          </w:p>
          <w:p w:rsidR="007F72D0" w:rsidRPr="007F72D0" w:rsidRDefault="00635AE5" w:rsidP="007F72D0">
            <w:pPr>
              <w:ind w:firstLine="709"/>
              <w:jc w:val="both"/>
            </w:pPr>
            <w:r w:rsidRPr="007F72D0">
              <w:t>По заключению техническо</w:t>
            </w:r>
            <w:r w:rsidR="007F72D0" w:rsidRPr="007F72D0">
              <w:t>й</w:t>
            </w:r>
            <w:r w:rsidRPr="007F72D0">
              <w:t xml:space="preserve"> экспертизы, выход из строя соединительного устро</w:t>
            </w:r>
            <w:r w:rsidR="007F72D0" w:rsidRPr="007F72D0">
              <w:t>й</w:t>
            </w:r>
            <w:r w:rsidRPr="007F72D0">
              <w:t>ства произошел вследствие изношенности использованных при его устро</w:t>
            </w:r>
            <w:r w:rsidR="007F72D0" w:rsidRPr="007F72D0">
              <w:t>й</w:t>
            </w:r>
            <w:r w:rsidRPr="007F72D0">
              <w:t xml:space="preserve">стве материалов. В связи с повреждением плавучего дока отправитель буксируемого объекта предъявил к буксировщику требования о возмещении убытков, вызванных расходами по восстановлению дока в прежнем состоянии. </w:t>
            </w:r>
          </w:p>
          <w:p w:rsidR="007F72D0" w:rsidRPr="007F72D0" w:rsidRDefault="00635AE5" w:rsidP="007F72D0">
            <w:pPr>
              <w:ind w:firstLine="709"/>
              <w:jc w:val="both"/>
            </w:pPr>
            <w:r w:rsidRPr="007F72D0">
              <w:t>Представитель Енисе</w:t>
            </w:r>
            <w:r w:rsidR="007F72D0" w:rsidRPr="007F72D0">
              <w:t>й</w:t>
            </w:r>
            <w:r w:rsidRPr="007F72D0">
              <w:t>ского речного пароходства на заседании арбитражного суда иск не признал, пояснив, что разрыв соединительного устро</w:t>
            </w:r>
            <w:r w:rsidR="007F72D0" w:rsidRPr="007F72D0">
              <w:t>й</w:t>
            </w:r>
            <w:r w:rsidRPr="007F72D0">
              <w:t>ства имел место в силу скрытого дефекта использованного троса, которы</w:t>
            </w:r>
            <w:r w:rsidR="007F72D0" w:rsidRPr="007F72D0">
              <w:t>й</w:t>
            </w:r>
            <w:r w:rsidRPr="007F72D0">
              <w:t xml:space="preserve"> пароходство не могло обнаружить даже при проявлении должно</w:t>
            </w:r>
            <w:r w:rsidR="007F72D0" w:rsidRPr="007F72D0">
              <w:t>й</w:t>
            </w:r>
            <w:r w:rsidRPr="007F72D0">
              <w:t xml:space="preserve"> заботливости, и поэтому вины пароходства в наступлении аварии нет. </w:t>
            </w:r>
          </w:p>
          <w:p w:rsidR="00635AE5" w:rsidRPr="007F72D0" w:rsidRDefault="00635AE5" w:rsidP="007F72D0">
            <w:pPr>
              <w:ind w:firstLine="709"/>
              <w:jc w:val="both"/>
              <w:rPr>
                <w:b/>
                <w:i/>
                <w:color w:val="000000" w:themeColor="text1"/>
                <w:u w:val="single"/>
              </w:rPr>
            </w:pPr>
            <w:r w:rsidRPr="007F72D0">
              <w:rPr>
                <w:rFonts w:ascii="Times New Roman,Italic" w:hAnsi="Times New Roman,Italic"/>
                <w:b/>
                <w:i/>
              </w:rPr>
              <w:t>Подлежит ли буксировщик освобождению от ответственности за повреждение буксируемого объекта?</w:t>
            </w:r>
            <w:r w:rsidRPr="007F72D0">
              <w:rPr>
                <w:b/>
                <w:i/>
                <w:color w:val="000000" w:themeColor="text1"/>
                <w:u w:val="single"/>
              </w:rPr>
              <w:t xml:space="preserve"> </w:t>
            </w:r>
          </w:p>
        </w:tc>
      </w:tr>
      <w:tr w:rsidR="00134641" w:rsidRPr="00FF0DB5" w:rsidTr="00134641">
        <w:trPr>
          <w:trHeight w:val="1971"/>
        </w:trPr>
        <w:tc>
          <w:tcPr>
            <w:tcW w:w="2675" w:type="dxa"/>
            <w:vMerge/>
            <w:tcBorders>
              <w:left w:val="single" w:sz="4" w:space="0" w:color="auto"/>
              <w:right w:val="single" w:sz="4" w:space="0" w:color="auto"/>
            </w:tcBorders>
          </w:tcPr>
          <w:p w:rsidR="00134641" w:rsidRPr="00FF0DB5" w:rsidRDefault="00134641" w:rsidP="008B5CD9">
            <w:pPr>
              <w:widowControl w:val="0"/>
              <w:jc w:val="center"/>
              <w:rPr>
                <w:b/>
                <w:color w:val="000000"/>
                <w:highlight w:val="yellow"/>
              </w:rPr>
            </w:pPr>
          </w:p>
        </w:tc>
        <w:tc>
          <w:tcPr>
            <w:tcW w:w="6788" w:type="dxa"/>
            <w:tcBorders>
              <w:top w:val="single" w:sz="4" w:space="0" w:color="auto"/>
              <w:left w:val="single" w:sz="4" w:space="0" w:color="auto"/>
              <w:right w:val="single" w:sz="4" w:space="0" w:color="auto"/>
            </w:tcBorders>
          </w:tcPr>
          <w:p w:rsidR="007F72D0" w:rsidRDefault="00134641" w:rsidP="007F72D0">
            <w:pPr>
              <w:ind w:firstLine="621"/>
              <w:jc w:val="both"/>
              <w:rPr>
                <w:b/>
                <w:i/>
                <w:color w:val="000000" w:themeColor="text1"/>
                <w:u w:val="single"/>
              </w:rPr>
            </w:pPr>
            <w:r w:rsidRPr="00134641">
              <w:rPr>
                <w:b/>
                <w:i/>
                <w:color w:val="000000" w:themeColor="text1"/>
                <w:u w:val="single"/>
              </w:rPr>
              <w:t>Применяет нормы права в процессе реализации профессиональных задач.</w:t>
            </w:r>
          </w:p>
          <w:p w:rsidR="007F72D0" w:rsidRDefault="00635AE5" w:rsidP="007F72D0">
            <w:pPr>
              <w:ind w:firstLine="621"/>
              <w:jc w:val="both"/>
            </w:pPr>
            <w:r w:rsidRPr="007F72D0">
              <w:t>Во время ре</w:t>
            </w:r>
            <w:r w:rsidR="007F72D0">
              <w:t>й</w:t>
            </w:r>
            <w:r w:rsidRPr="007F72D0">
              <w:t>са судна, зафрахтованного для пере- возки груза, на основании ре</w:t>
            </w:r>
            <w:r w:rsidR="007F72D0">
              <w:t>й</w:t>
            </w:r>
            <w:r w:rsidRPr="007F72D0">
              <w:t>сового чартера, произошел взрыв парового котла. Взрыв привел к серьезным повреждениям судна, следствием чего явилось проникновение забортно</w:t>
            </w:r>
            <w:r w:rsidR="007F72D0">
              <w:t>й</w:t>
            </w:r>
            <w:r w:rsidRPr="007F72D0">
              <w:t xml:space="preserve"> воды в трюм и повреждение груза. При расследовании аварии было установлено, что взрыв котла произошел из-за внезапно</w:t>
            </w:r>
            <w:r w:rsidR="007F72D0">
              <w:t>й</w:t>
            </w:r>
            <w:r w:rsidRPr="007F72D0">
              <w:t xml:space="preserve"> потери сознания дежурным механиком. </w:t>
            </w:r>
          </w:p>
          <w:p w:rsidR="007F72D0" w:rsidRDefault="00635AE5" w:rsidP="007F72D0">
            <w:pPr>
              <w:ind w:firstLine="621"/>
              <w:jc w:val="both"/>
            </w:pPr>
            <w:r w:rsidRPr="007F72D0">
              <w:t>В результате контроль над эксплуатацие</w:t>
            </w:r>
            <w:r w:rsidR="007F72D0">
              <w:t>й</w:t>
            </w:r>
            <w:r w:rsidRPr="007F72D0">
              <w:t xml:space="preserve"> механизма судна был утрачен. Судовладелец, к которому было предъявлено требование о возмещении ущерба, причиненного повреждением груза, ссылался на потерю сознания дежурным механиком как на де</w:t>
            </w:r>
            <w:r w:rsidR="007F72D0">
              <w:t>й</w:t>
            </w:r>
            <w:r w:rsidRPr="007F72D0">
              <w:t>ствие непреодолимо</w:t>
            </w:r>
            <w:r w:rsidR="007F72D0">
              <w:t>й</w:t>
            </w:r>
            <w:r w:rsidRPr="007F72D0">
              <w:t xml:space="preserve"> силы и просил по этим основаниям отказать в требовании о возмещении ущерба. </w:t>
            </w:r>
          </w:p>
          <w:p w:rsidR="007F72D0" w:rsidRPr="007F72D0" w:rsidRDefault="00635AE5" w:rsidP="007F72D0">
            <w:pPr>
              <w:ind w:firstLine="621"/>
              <w:jc w:val="both"/>
              <w:rPr>
                <w:rFonts w:ascii="Times New Roman,Italic" w:hAnsi="Times New Roman,Italic"/>
                <w:b/>
                <w:i/>
                <w:sz w:val="22"/>
                <w:szCs w:val="22"/>
              </w:rPr>
            </w:pPr>
            <w:r w:rsidRPr="007F72D0">
              <w:rPr>
                <w:rFonts w:ascii="Times New Roman,Italic" w:hAnsi="Times New Roman,Italic"/>
                <w:b/>
                <w:i/>
              </w:rPr>
              <w:t>Правильны ли доводы судовладельца?</w:t>
            </w:r>
            <w:r w:rsidRPr="007F72D0">
              <w:rPr>
                <w:rFonts w:ascii="Times New Roman,Italic" w:hAnsi="Times New Roman,Italic"/>
                <w:b/>
                <w:i/>
                <w:sz w:val="22"/>
                <w:szCs w:val="22"/>
              </w:rPr>
              <w:t xml:space="preserve"> </w:t>
            </w:r>
          </w:p>
        </w:tc>
      </w:tr>
      <w:tr w:rsidR="00134641" w:rsidRPr="00FF0DB5" w:rsidTr="007F72D0">
        <w:trPr>
          <w:trHeight w:val="2682"/>
        </w:trPr>
        <w:tc>
          <w:tcPr>
            <w:tcW w:w="2675" w:type="dxa"/>
            <w:vMerge w:val="restart"/>
            <w:tcBorders>
              <w:top w:val="single" w:sz="4" w:space="0" w:color="auto"/>
              <w:left w:val="single" w:sz="4" w:space="0" w:color="auto"/>
              <w:right w:val="single" w:sz="4" w:space="0" w:color="auto"/>
            </w:tcBorders>
          </w:tcPr>
          <w:p w:rsidR="00134641" w:rsidRPr="00134641" w:rsidRDefault="00134641" w:rsidP="008B5CD9">
            <w:pPr>
              <w:widowControl w:val="0"/>
              <w:jc w:val="center"/>
              <w:rPr>
                <w:b/>
                <w:color w:val="000000" w:themeColor="text1"/>
              </w:rPr>
            </w:pPr>
            <w:r w:rsidRPr="00134641">
              <w:rPr>
                <w:b/>
                <w:color w:val="000000" w:themeColor="text1"/>
              </w:rPr>
              <w:lastRenderedPageBreak/>
              <w:t>ПКН-5</w:t>
            </w:r>
          </w:p>
          <w:p w:rsidR="00134641" w:rsidRPr="00FF0DB5" w:rsidRDefault="00134641" w:rsidP="008B5CD9">
            <w:pPr>
              <w:widowControl w:val="0"/>
              <w:jc w:val="center"/>
              <w:rPr>
                <w:b/>
                <w:iCs/>
                <w:highlight w:val="yellow"/>
                <w:u w:val="single"/>
              </w:rPr>
            </w:pPr>
            <w:r w:rsidRPr="00134641">
              <w:rPr>
                <w:b/>
                <w:color w:val="000000" w:themeColor="text1"/>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в деятельности субъектов права.</w:t>
            </w:r>
          </w:p>
        </w:tc>
        <w:tc>
          <w:tcPr>
            <w:tcW w:w="6788" w:type="dxa"/>
            <w:tcBorders>
              <w:top w:val="single" w:sz="4" w:space="0" w:color="auto"/>
              <w:left w:val="single" w:sz="4" w:space="0" w:color="auto"/>
              <w:bottom w:val="single" w:sz="4" w:space="0" w:color="auto"/>
              <w:right w:val="single" w:sz="4" w:space="0" w:color="auto"/>
            </w:tcBorders>
          </w:tcPr>
          <w:p w:rsidR="007F72D0" w:rsidRPr="007F72D0" w:rsidRDefault="00134641" w:rsidP="007F72D0">
            <w:pPr>
              <w:pStyle w:val="af3"/>
              <w:spacing w:before="0" w:beforeAutospacing="0" w:after="0" w:afterAutospacing="0"/>
              <w:ind w:firstLine="709"/>
              <w:jc w:val="both"/>
              <w:rPr>
                <w:rFonts w:ascii="Times New Roman" w:hAnsi="Times New Roman" w:cs="Times New Roman"/>
                <w:b/>
                <w:i/>
                <w:sz w:val="24"/>
                <w:szCs w:val="24"/>
                <w:highlight w:val="yellow"/>
                <w:u w:val="single"/>
              </w:rPr>
            </w:pPr>
            <w:r w:rsidRPr="007F72D0">
              <w:rPr>
                <w:rFonts w:ascii="Times New Roman" w:hAnsi="Times New Roman" w:cs="Times New Roman"/>
                <w:b/>
                <w:i/>
                <w:color w:val="000000" w:themeColor="text1"/>
                <w:sz w:val="24"/>
                <w:szCs w:val="24"/>
                <w:u w:val="single"/>
              </w:rPr>
              <w:t>Демонстрирует знания правил формулировки аргументированной правовой позиции по конкретным видам юридической деятельности.</w:t>
            </w:r>
            <w:r w:rsidRPr="007F72D0">
              <w:rPr>
                <w:rFonts w:ascii="Times New Roman" w:hAnsi="Times New Roman" w:cs="Times New Roman"/>
                <w:b/>
                <w:i/>
                <w:sz w:val="24"/>
                <w:szCs w:val="24"/>
                <w:highlight w:val="yellow"/>
                <w:u w:val="single"/>
              </w:rPr>
              <w:t xml:space="preserve"> </w:t>
            </w:r>
          </w:p>
          <w:p w:rsidR="007F72D0" w:rsidRDefault="00635AE5" w:rsidP="007F72D0">
            <w:pPr>
              <w:pStyle w:val="af3"/>
              <w:spacing w:before="0" w:beforeAutospacing="0" w:after="0" w:afterAutospacing="0"/>
              <w:ind w:firstLine="709"/>
              <w:jc w:val="both"/>
              <w:rPr>
                <w:rFonts w:ascii="Times New Roman" w:hAnsi="Times New Roman" w:cs="Times New Roman"/>
                <w:sz w:val="24"/>
                <w:szCs w:val="24"/>
              </w:rPr>
            </w:pPr>
            <w:r w:rsidRPr="007F72D0">
              <w:rPr>
                <w:rFonts w:ascii="Times New Roman" w:hAnsi="Times New Roman" w:cs="Times New Roman"/>
                <w:sz w:val="24"/>
                <w:szCs w:val="24"/>
              </w:rPr>
              <w:t>Гражданин К. заключил с перевозчиком договор п</w:t>
            </w:r>
            <w:r w:rsidR="007F72D0">
              <w:rPr>
                <w:rFonts w:ascii="Times New Roman" w:hAnsi="Times New Roman" w:cs="Times New Roman"/>
                <w:sz w:val="24"/>
                <w:szCs w:val="24"/>
              </w:rPr>
              <w:t>е</w:t>
            </w:r>
            <w:r w:rsidRPr="007F72D0">
              <w:rPr>
                <w:rFonts w:ascii="Times New Roman" w:hAnsi="Times New Roman" w:cs="Times New Roman"/>
                <w:sz w:val="24"/>
                <w:szCs w:val="24"/>
              </w:rPr>
              <w:t>ревозки из Ростова в Москву груза — помидоров и слив. В договоре были указаны сроки подачи вагонов под погрузку. Перевозчик подал вагоны с опозданием на шесть дне</w:t>
            </w:r>
            <w:r w:rsidR="007F72D0">
              <w:rPr>
                <w:rFonts w:ascii="Times New Roman" w:hAnsi="Times New Roman" w:cs="Times New Roman"/>
                <w:sz w:val="24"/>
                <w:szCs w:val="24"/>
              </w:rPr>
              <w:t>й</w:t>
            </w:r>
            <w:r w:rsidRPr="007F72D0">
              <w:rPr>
                <w:rFonts w:ascii="Times New Roman" w:hAnsi="Times New Roman" w:cs="Times New Roman"/>
                <w:sz w:val="24"/>
                <w:szCs w:val="24"/>
              </w:rPr>
              <w:t xml:space="preserve">. Ко дню подачи вагонов груз начал портиться. </w:t>
            </w:r>
          </w:p>
          <w:p w:rsidR="007F72D0" w:rsidRDefault="00635AE5" w:rsidP="007F72D0">
            <w:pPr>
              <w:pStyle w:val="af3"/>
              <w:spacing w:before="0" w:beforeAutospacing="0" w:after="0" w:afterAutospacing="0"/>
              <w:ind w:firstLine="709"/>
              <w:jc w:val="both"/>
              <w:rPr>
                <w:rFonts w:ascii="Times New Roman" w:hAnsi="Times New Roman" w:cs="Times New Roman"/>
                <w:sz w:val="24"/>
                <w:szCs w:val="24"/>
              </w:rPr>
            </w:pPr>
            <w:r w:rsidRPr="007F72D0">
              <w:rPr>
                <w:rFonts w:ascii="Times New Roman" w:hAnsi="Times New Roman" w:cs="Times New Roman"/>
                <w:sz w:val="24"/>
                <w:szCs w:val="24"/>
              </w:rPr>
              <w:t>В результате при продаже груза К. потерпел значительные убытки и предъявил в суде иск об их возмещении. Перевозчик отказался возместить К. убытки по тем мотивам, что задержка подачи вагонов явилась следствием размытия полотна железно</w:t>
            </w:r>
            <w:r w:rsidR="007F72D0">
              <w:rPr>
                <w:rFonts w:ascii="Times New Roman" w:hAnsi="Times New Roman" w:cs="Times New Roman"/>
                <w:sz w:val="24"/>
                <w:szCs w:val="24"/>
              </w:rPr>
              <w:t>й</w:t>
            </w:r>
            <w:r w:rsidRPr="007F72D0">
              <w:rPr>
                <w:rFonts w:ascii="Times New Roman" w:hAnsi="Times New Roman" w:cs="Times New Roman"/>
                <w:sz w:val="24"/>
                <w:szCs w:val="24"/>
              </w:rPr>
              <w:t xml:space="preserve"> дороги вышедшими из берегов реками. </w:t>
            </w:r>
          </w:p>
          <w:p w:rsidR="00635AE5" w:rsidRDefault="00635AE5" w:rsidP="007F72D0">
            <w:pPr>
              <w:pStyle w:val="af3"/>
              <w:spacing w:before="0" w:beforeAutospacing="0" w:after="0" w:afterAutospacing="0"/>
              <w:ind w:firstLine="709"/>
              <w:jc w:val="both"/>
              <w:rPr>
                <w:rFonts w:ascii="Times New Roman" w:hAnsi="Times New Roman" w:cs="Times New Roman"/>
                <w:b/>
                <w:i/>
                <w:sz w:val="24"/>
                <w:szCs w:val="24"/>
              </w:rPr>
            </w:pPr>
            <w:r w:rsidRPr="007F72D0">
              <w:rPr>
                <w:rFonts w:ascii="Times New Roman" w:hAnsi="Times New Roman" w:cs="Times New Roman"/>
                <w:b/>
                <w:i/>
                <w:sz w:val="24"/>
                <w:szCs w:val="24"/>
              </w:rPr>
              <w:t>Как должен быть разрешен спор между гражданином К. и перевозчиком?</w:t>
            </w:r>
          </w:p>
          <w:p w:rsidR="007F72D0" w:rsidRPr="007F72D0" w:rsidRDefault="007F72D0" w:rsidP="007F72D0">
            <w:pPr>
              <w:pStyle w:val="af3"/>
              <w:spacing w:before="0" w:beforeAutospacing="0" w:after="0" w:afterAutospacing="0"/>
              <w:ind w:firstLine="709"/>
              <w:jc w:val="both"/>
              <w:rPr>
                <w:rFonts w:ascii="Times New Roman" w:hAnsi="Times New Roman" w:cs="Times New Roman"/>
                <w:b/>
                <w:i/>
                <w:sz w:val="24"/>
                <w:szCs w:val="24"/>
              </w:rPr>
            </w:pPr>
          </w:p>
        </w:tc>
      </w:tr>
      <w:tr w:rsidR="00134641" w:rsidRPr="00FF0DB5" w:rsidTr="008B5CD9">
        <w:trPr>
          <w:trHeight w:val="3482"/>
        </w:trPr>
        <w:tc>
          <w:tcPr>
            <w:tcW w:w="2675" w:type="dxa"/>
            <w:vMerge/>
            <w:tcBorders>
              <w:left w:val="single" w:sz="4" w:space="0" w:color="auto"/>
              <w:right w:val="single" w:sz="4" w:space="0" w:color="auto"/>
            </w:tcBorders>
          </w:tcPr>
          <w:p w:rsidR="00134641" w:rsidRPr="00FF0DB5" w:rsidRDefault="00134641" w:rsidP="00134641">
            <w:pPr>
              <w:widowControl w:val="0"/>
              <w:jc w:val="center"/>
              <w:rPr>
                <w:b/>
                <w:color w:val="000000"/>
                <w:highlight w:val="yellow"/>
              </w:rPr>
            </w:pPr>
          </w:p>
        </w:tc>
        <w:tc>
          <w:tcPr>
            <w:tcW w:w="6788" w:type="dxa"/>
            <w:tcBorders>
              <w:top w:val="single" w:sz="4" w:space="0" w:color="auto"/>
              <w:left w:val="single" w:sz="4" w:space="0" w:color="auto"/>
              <w:bottom w:val="single" w:sz="4" w:space="0" w:color="auto"/>
              <w:right w:val="single" w:sz="4" w:space="0" w:color="auto"/>
            </w:tcBorders>
          </w:tcPr>
          <w:p w:rsidR="007F72D0" w:rsidRPr="007F72D0" w:rsidRDefault="00134641" w:rsidP="007F72D0">
            <w:pPr>
              <w:tabs>
                <w:tab w:val="left" w:pos="327"/>
              </w:tabs>
              <w:ind w:firstLine="760"/>
              <w:jc w:val="both"/>
              <w:rPr>
                <w:b/>
                <w:i/>
                <w:color w:val="000000" w:themeColor="text1"/>
                <w:u w:val="single"/>
              </w:rPr>
            </w:pPr>
            <w:r w:rsidRPr="00134641">
              <w:rPr>
                <w:b/>
                <w:i/>
                <w:color w:val="000000" w:themeColor="text1"/>
                <w:u w:val="single"/>
              </w:rPr>
              <w:t xml:space="preserve">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w:t>
            </w:r>
            <w:r w:rsidRPr="007F72D0">
              <w:rPr>
                <w:b/>
                <w:i/>
                <w:color w:val="000000" w:themeColor="text1"/>
                <w:u w:val="single"/>
              </w:rPr>
              <w:t>субъектов права.</w:t>
            </w:r>
          </w:p>
          <w:p w:rsidR="007F72D0" w:rsidRPr="007F72D0" w:rsidRDefault="00635AE5" w:rsidP="007F72D0">
            <w:pPr>
              <w:tabs>
                <w:tab w:val="left" w:pos="327"/>
              </w:tabs>
              <w:ind w:firstLine="760"/>
              <w:jc w:val="both"/>
            </w:pPr>
            <w:r w:rsidRPr="007F72D0">
              <w:t>Судовладелец отфрахтовал судно фрахтователю на основании ре</w:t>
            </w:r>
            <w:r w:rsidR="007F72D0" w:rsidRPr="007F72D0">
              <w:t>й</w:t>
            </w:r>
            <w:r w:rsidRPr="007F72D0">
              <w:t>сового чартера, содержащего условие о том, что капитан подписывает коносаменты, как они представлены без ущерба для чартера. Фрахтователь предъявил груз к отправке и представил коносамент для подписания по обычно</w:t>
            </w:r>
            <w:r w:rsidR="007F72D0" w:rsidRPr="007F72D0">
              <w:t>й</w:t>
            </w:r>
            <w:r w:rsidRPr="007F72D0">
              <w:t xml:space="preserve"> форме. </w:t>
            </w:r>
          </w:p>
          <w:p w:rsidR="007F72D0" w:rsidRPr="007F72D0" w:rsidRDefault="00635AE5" w:rsidP="007F72D0">
            <w:pPr>
              <w:tabs>
                <w:tab w:val="left" w:pos="327"/>
              </w:tabs>
              <w:ind w:firstLine="760"/>
              <w:jc w:val="both"/>
            </w:pPr>
            <w:r w:rsidRPr="007F72D0">
              <w:t>Капитан отказался подписать коносамент, поскольку в него не включена оговорка о том, что «судно не несет ответственности за выполнение обязанносте</w:t>
            </w:r>
            <w:r w:rsidR="007F72D0" w:rsidRPr="007F72D0">
              <w:t>й</w:t>
            </w:r>
            <w:r w:rsidRPr="007F72D0">
              <w:t xml:space="preserve"> по отношению к грузу и за неприбытие к 1 июля». Фрахтователь расценил тако</w:t>
            </w:r>
            <w:r w:rsidR="007F72D0" w:rsidRPr="007F72D0">
              <w:t>й</w:t>
            </w:r>
            <w:r w:rsidRPr="007F72D0">
              <w:t xml:space="preserve"> отказ как нарушение чартера и потребовал возмещения связанных с этим убытков. </w:t>
            </w:r>
          </w:p>
          <w:p w:rsidR="00635AE5" w:rsidRDefault="00635AE5" w:rsidP="007F72D0">
            <w:pPr>
              <w:tabs>
                <w:tab w:val="left" w:pos="327"/>
              </w:tabs>
              <w:ind w:firstLine="760"/>
              <w:jc w:val="both"/>
              <w:rPr>
                <w:rFonts w:ascii="Times New Roman,Italic" w:hAnsi="Times New Roman,Italic"/>
                <w:b/>
                <w:i/>
              </w:rPr>
            </w:pPr>
            <w:r w:rsidRPr="007F72D0">
              <w:rPr>
                <w:rFonts w:ascii="Times New Roman,Italic" w:hAnsi="Times New Roman,Italic"/>
                <w:b/>
                <w:i/>
              </w:rPr>
              <w:t>Правомерен ли отказ капитана подписывать коносамент?</w:t>
            </w:r>
            <w:r w:rsidR="007F72D0" w:rsidRPr="007F72D0">
              <w:rPr>
                <w:rFonts w:ascii="Times New Roman,Italic" w:hAnsi="Times New Roman,Italic"/>
                <w:b/>
                <w:i/>
              </w:rPr>
              <w:t xml:space="preserve"> </w:t>
            </w:r>
            <w:r w:rsidRPr="007F72D0">
              <w:rPr>
                <w:rFonts w:ascii="Times New Roman,Italic" w:hAnsi="Times New Roman,Italic"/>
                <w:b/>
                <w:i/>
              </w:rPr>
              <w:t>Были ли и, если да, то каким образом в данном случае защищены интересы судовладельца?</w:t>
            </w:r>
          </w:p>
          <w:p w:rsidR="007F72D0" w:rsidRPr="00D937AA" w:rsidRDefault="007F72D0" w:rsidP="007F72D0">
            <w:pPr>
              <w:tabs>
                <w:tab w:val="left" w:pos="327"/>
              </w:tabs>
              <w:ind w:firstLine="760"/>
              <w:jc w:val="both"/>
              <w:rPr>
                <w:b/>
                <w:i/>
                <w:color w:val="000000" w:themeColor="text1"/>
                <w:u w:val="single"/>
              </w:rPr>
            </w:pPr>
          </w:p>
        </w:tc>
      </w:tr>
      <w:tr w:rsidR="00134641" w:rsidRPr="00A8765A" w:rsidTr="00134641">
        <w:trPr>
          <w:trHeight w:val="684"/>
        </w:trPr>
        <w:tc>
          <w:tcPr>
            <w:tcW w:w="2675" w:type="dxa"/>
            <w:vMerge/>
            <w:tcBorders>
              <w:left w:val="single" w:sz="4" w:space="0" w:color="auto"/>
              <w:right w:val="single" w:sz="4" w:space="0" w:color="auto"/>
            </w:tcBorders>
          </w:tcPr>
          <w:p w:rsidR="00134641" w:rsidRPr="00FF0DB5" w:rsidRDefault="00134641" w:rsidP="00134641">
            <w:pPr>
              <w:widowControl w:val="0"/>
              <w:jc w:val="center"/>
              <w:rPr>
                <w:b/>
                <w:color w:val="000000"/>
                <w:highlight w:val="yellow"/>
              </w:rPr>
            </w:pPr>
          </w:p>
        </w:tc>
        <w:tc>
          <w:tcPr>
            <w:tcW w:w="6788" w:type="dxa"/>
            <w:tcBorders>
              <w:top w:val="single" w:sz="4" w:space="0" w:color="auto"/>
              <w:left w:val="single" w:sz="4" w:space="0" w:color="auto"/>
              <w:bottom w:val="single" w:sz="4" w:space="0" w:color="auto"/>
              <w:right w:val="single" w:sz="4" w:space="0" w:color="auto"/>
            </w:tcBorders>
          </w:tcPr>
          <w:p w:rsidR="00134641" w:rsidRDefault="00134641" w:rsidP="00134641">
            <w:pPr>
              <w:ind w:firstLine="621"/>
              <w:jc w:val="both"/>
              <w:rPr>
                <w:rFonts w:ascii="Arial" w:hAnsi="Arial" w:cs="Arial"/>
                <w:b/>
                <w:i/>
                <w:color w:val="000000"/>
                <w:u w:val="single"/>
              </w:rPr>
            </w:pPr>
            <w:r w:rsidRPr="00134641">
              <w:rPr>
                <w:b/>
                <w:i/>
                <w:color w:val="000000" w:themeColor="text1"/>
                <w:u w:val="single"/>
              </w:rPr>
              <w:t>Аргументирует индивидуальную правовую позицию по конкретным видам юридической деятельности на основе глубоких знаний теории и практики науки</w:t>
            </w:r>
            <w:r w:rsidRPr="00134641">
              <w:rPr>
                <w:rFonts w:ascii="Arial" w:hAnsi="Arial" w:cs="Arial"/>
                <w:b/>
                <w:i/>
                <w:color w:val="000000"/>
                <w:u w:val="single"/>
              </w:rPr>
              <w:t xml:space="preserve"> </w:t>
            </w:r>
          </w:p>
          <w:p w:rsidR="004B1B0C" w:rsidRDefault="00A100C1" w:rsidP="00D937AA">
            <w:pPr>
              <w:ind w:firstLine="616"/>
              <w:jc w:val="both"/>
            </w:pPr>
            <w:r w:rsidRPr="00D937AA">
              <w:t>В соответствии с долгосрочным договором об организации перевозок грузов между Красноярско</w:t>
            </w:r>
            <w:r w:rsidR="00D937AA">
              <w:t>й</w:t>
            </w:r>
            <w:r w:rsidRPr="00D937AA">
              <w:t xml:space="preserve"> железно</w:t>
            </w:r>
            <w:r w:rsidR="00D937AA">
              <w:t>й</w:t>
            </w:r>
            <w:r w:rsidRPr="00D937AA">
              <w:t xml:space="preserve"> дорого</w:t>
            </w:r>
            <w:r w:rsidR="00D937AA">
              <w:t>й</w:t>
            </w:r>
            <w:r w:rsidRPr="00D937AA">
              <w:t xml:space="preserve"> и АО Торговы</w:t>
            </w:r>
            <w:r w:rsidR="00D937AA">
              <w:t>й</w:t>
            </w:r>
            <w:r w:rsidRPr="00D937AA">
              <w:t xml:space="preserve"> дом «Кузбассразрезуголь» последний обязан был не позднее 1 сентября 201</w:t>
            </w:r>
            <w:r w:rsidR="004B1B0C">
              <w:t>8</w:t>
            </w:r>
            <w:r w:rsidRPr="00D937AA">
              <w:t xml:space="preserve"> г. предъявить к перевозке уголь для загрузки 60 вагонов. Однако в указанном квартале груз предъявлен не был, в связи с чем железная дорога потребовала уплаты предусмотренного УЖТ штрафа за непредъявление груза. </w:t>
            </w:r>
          </w:p>
          <w:p w:rsidR="004B1B0C" w:rsidRDefault="00A100C1" w:rsidP="00D937AA">
            <w:pPr>
              <w:ind w:firstLine="616"/>
              <w:jc w:val="both"/>
              <w:rPr>
                <w:sz w:val="22"/>
                <w:szCs w:val="22"/>
              </w:rPr>
            </w:pPr>
            <w:r w:rsidRPr="00D937AA">
              <w:t>На заседании арбитражного суда представитель ответчика представил акт и справки о том, что 18 августа 201</w:t>
            </w:r>
            <w:r w:rsidR="004B1B0C">
              <w:t>8</w:t>
            </w:r>
            <w:r w:rsidRPr="00D937AA">
              <w:t xml:space="preserve"> г. на шахте в результате аварии вышел из строя главны</w:t>
            </w:r>
            <w:r w:rsidR="004B1B0C">
              <w:t>й</w:t>
            </w:r>
            <w:r w:rsidRPr="00D937AA">
              <w:t xml:space="preserve"> </w:t>
            </w:r>
            <w:r w:rsidRPr="00D937AA">
              <w:lastRenderedPageBreak/>
              <w:t>конве</w:t>
            </w:r>
            <w:r w:rsidR="004B1B0C">
              <w:t>й</w:t>
            </w:r>
            <w:r w:rsidRPr="00D937AA">
              <w:t>ер, в результате подача угля была прекращена. По указанным основаниям он просил освободить</w:t>
            </w:r>
            <w:r w:rsidRPr="00A100C1">
              <w:rPr>
                <w:sz w:val="22"/>
                <w:szCs w:val="22"/>
              </w:rPr>
              <w:t xml:space="preserve"> Торговы</w:t>
            </w:r>
            <w:r w:rsidR="004B1B0C">
              <w:rPr>
                <w:sz w:val="22"/>
                <w:szCs w:val="22"/>
              </w:rPr>
              <w:t>й</w:t>
            </w:r>
            <w:r w:rsidRPr="00A100C1">
              <w:rPr>
                <w:sz w:val="22"/>
                <w:szCs w:val="22"/>
              </w:rPr>
              <w:t xml:space="preserve"> дом от штрафно</w:t>
            </w:r>
            <w:r w:rsidR="004B1B0C">
              <w:rPr>
                <w:sz w:val="22"/>
                <w:szCs w:val="22"/>
              </w:rPr>
              <w:t>й</w:t>
            </w:r>
            <w:r w:rsidRPr="00A100C1">
              <w:rPr>
                <w:sz w:val="22"/>
                <w:szCs w:val="22"/>
              </w:rPr>
              <w:t xml:space="preserve"> ответственности за непредъявление груза. </w:t>
            </w:r>
          </w:p>
          <w:p w:rsidR="004B1B0C" w:rsidRDefault="00A100C1" w:rsidP="004B1B0C">
            <w:pPr>
              <w:ind w:firstLine="616"/>
              <w:jc w:val="both"/>
            </w:pPr>
            <w:r w:rsidRPr="004B1B0C">
              <w:t>Представитель железно</w:t>
            </w:r>
            <w:r w:rsidR="004B1B0C">
              <w:t>й</w:t>
            </w:r>
            <w:r w:rsidRPr="004B1B0C">
              <w:t xml:space="preserve"> дороги обратил внимание на то, что конве</w:t>
            </w:r>
            <w:r w:rsidR="004B1B0C" w:rsidRPr="004B1B0C">
              <w:t>й</w:t>
            </w:r>
            <w:r w:rsidRPr="004B1B0C">
              <w:t xml:space="preserve">ер шахты вышел из строя всего на четыре дня — с 18 по 22 августа. Поэтому грузоотправитель мог вы-полнить свои обязанности по предъявлению угля в оставшиеся до 1 сентября дни. </w:t>
            </w:r>
          </w:p>
          <w:p w:rsidR="004B1B0C" w:rsidRPr="004B1B0C" w:rsidRDefault="00A100C1" w:rsidP="004B1B0C">
            <w:pPr>
              <w:ind w:firstLine="616"/>
              <w:jc w:val="both"/>
              <w:rPr>
                <w:b/>
                <w:i/>
              </w:rPr>
            </w:pPr>
            <w:r w:rsidRPr="004B1B0C">
              <w:rPr>
                <w:rFonts w:ascii="Times New Roman,Italic" w:hAnsi="Times New Roman,Italic"/>
                <w:b/>
                <w:i/>
              </w:rPr>
              <w:t xml:space="preserve">Какое правовое значение могло иметь внесенное в договор условие о сроках подачи транспортных средств и предъявлении груза для перевозки? </w:t>
            </w:r>
          </w:p>
          <w:p w:rsidR="004B1B0C" w:rsidRPr="004B1B0C" w:rsidRDefault="00A100C1" w:rsidP="004B1B0C">
            <w:pPr>
              <w:ind w:firstLine="616"/>
              <w:jc w:val="both"/>
              <w:rPr>
                <w:b/>
                <w:i/>
              </w:rPr>
            </w:pPr>
            <w:r w:rsidRPr="004B1B0C">
              <w:rPr>
                <w:rFonts w:ascii="Times New Roman,Italic" w:hAnsi="Times New Roman,Italic"/>
                <w:b/>
                <w:i/>
              </w:rPr>
              <w:t>В каких случаях перевозчик или грузоотправитель могут быть освобождены от ответственности за неподачу транспортных средств или непредъявление груза к перевозке?</w:t>
            </w:r>
          </w:p>
          <w:p w:rsidR="004B1B0C" w:rsidRPr="004B1B0C" w:rsidRDefault="00A100C1" w:rsidP="004B1B0C">
            <w:pPr>
              <w:ind w:firstLine="616"/>
              <w:jc w:val="both"/>
              <w:rPr>
                <w:b/>
                <w:i/>
              </w:rPr>
            </w:pPr>
            <w:r w:rsidRPr="004B1B0C">
              <w:rPr>
                <w:rFonts w:ascii="Times New Roman,Italic" w:hAnsi="Times New Roman,Italic"/>
                <w:b/>
                <w:i/>
              </w:rPr>
              <w:t xml:space="preserve">Какое правовое значение могло иметь внесенное в договор условие о сроках подачи транспортных средств и предъявлении груза для перевозки? </w:t>
            </w:r>
          </w:p>
          <w:p w:rsidR="004B1B0C" w:rsidRPr="004B1B0C" w:rsidRDefault="00A100C1" w:rsidP="004B1B0C">
            <w:pPr>
              <w:ind w:firstLine="616"/>
              <w:jc w:val="both"/>
              <w:rPr>
                <w:b/>
                <w:i/>
              </w:rPr>
            </w:pPr>
            <w:r w:rsidRPr="004B1B0C">
              <w:rPr>
                <w:rFonts w:ascii="Times New Roman,Italic" w:hAnsi="Times New Roman,Italic"/>
                <w:b/>
                <w:i/>
              </w:rPr>
              <w:t>В каких случаях перевозчик или грузоотправитель могут быть освобождены от ответственности за неподачу транспортных средств или непредъявление груза к перевозке?</w:t>
            </w:r>
          </w:p>
          <w:p w:rsidR="004B1B0C" w:rsidRPr="004B1B0C" w:rsidRDefault="00A100C1" w:rsidP="004B1B0C">
            <w:pPr>
              <w:ind w:firstLine="616"/>
              <w:jc w:val="both"/>
              <w:rPr>
                <w:b/>
                <w:i/>
              </w:rPr>
            </w:pPr>
            <w:r w:rsidRPr="004B1B0C">
              <w:rPr>
                <w:rFonts w:ascii="Times New Roman,Italic" w:hAnsi="Times New Roman,Italic"/>
                <w:b/>
                <w:i/>
              </w:rPr>
              <w:t xml:space="preserve">Имеет ли значение продолжительность аварии на пред- приятии отправителя с точки зрения возможности его освобождения от ответственности за непредъявление груза? </w:t>
            </w:r>
          </w:p>
          <w:p w:rsidR="00A100C1" w:rsidRDefault="00A100C1" w:rsidP="004B1B0C">
            <w:pPr>
              <w:ind w:firstLine="616"/>
              <w:jc w:val="both"/>
              <w:rPr>
                <w:rFonts w:ascii="Times New Roman,Italic" w:hAnsi="Times New Roman,Italic"/>
                <w:b/>
                <w:i/>
              </w:rPr>
            </w:pPr>
            <w:r w:rsidRPr="004B1B0C">
              <w:rPr>
                <w:rFonts w:ascii="Times New Roman,Italic" w:hAnsi="Times New Roman,Italic"/>
                <w:b/>
                <w:i/>
              </w:rPr>
              <w:t>На ком лежит бремя доказывания факта аварии и срока прекращения основно</w:t>
            </w:r>
            <w:r w:rsidR="004B1B0C" w:rsidRPr="004B1B0C">
              <w:rPr>
                <w:rFonts w:ascii="Times New Roman,Italic" w:hAnsi="Times New Roman,Italic"/>
                <w:b/>
                <w:i/>
              </w:rPr>
              <w:t>й</w:t>
            </w:r>
            <w:r w:rsidRPr="004B1B0C">
              <w:rPr>
                <w:rFonts w:ascii="Times New Roman,Italic" w:hAnsi="Times New Roman,Italic"/>
                <w:b/>
                <w:i/>
              </w:rPr>
              <w:t xml:space="preserve"> производственно</w:t>
            </w:r>
            <w:r w:rsidR="004B1B0C" w:rsidRPr="004B1B0C">
              <w:rPr>
                <w:rFonts w:ascii="Times New Roman,Italic" w:hAnsi="Times New Roman,Italic"/>
                <w:b/>
                <w:i/>
              </w:rPr>
              <w:t>й</w:t>
            </w:r>
            <w:r w:rsidRPr="004B1B0C">
              <w:rPr>
                <w:rFonts w:ascii="Times New Roman,Italic" w:hAnsi="Times New Roman,Italic"/>
                <w:b/>
                <w:i/>
              </w:rPr>
              <w:t xml:space="preserve"> деятельности грузоотправителя?</w:t>
            </w:r>
          </w:p>
          <w:p w:rsidR="004B1B0C" w:rsidRPr="004B1B0C" w:rsidRDefault="004B1B0C" w:rsidP="004B1B0C">
            <w:pPr>
              <w:ind w:firstLine="616"/>
              <w:jc w:val="both"/>
            </w:pPr>
          </w:p>
        </w:tc>
      </w:tr>
      <w:tr w:rsidR="00134641" w:rsidRPr="00A8765A" w:rsidTr="008B5CD9">
        <w:trPr>
          <w:trHeight w:val="683"/>
        </w:trPr>
        <w:tc>
          <w:tcPr>
            <w:tcW w:w="2675" w:type="dxa"/>
            <w:vMerge/>
            <w:tcBorders>
              <w:left w:val="single" w:sz="4" w:space="0" w:color="auto"/>
              <w:bottom w:val="single" w:sz="4" w:space="0" w:color="auto"/>
              <w:right w:val="single" w:sz="4" w:space="0" w:color="auto"/>
            </w:tcBorders>
          </w:tcPr>
          <w:p w:rsidR="00134641" w:rsidRPr="00FF0DB5" w:rsidRDefault="00134641" w:rsidP="00134641">
            <w:pPr>
              <w:widowControl w:val="0"/>
              <w:jc w:val="center"/>
              <w:rPr>
                <w:b/>
                <w:color w:val="000000"/>
                <w:highlight w:val="yellow"/>
              </w:rPr>
            </w:pPr>
          </w:p>
        </w:tc>
        <w:tc>
          <w:tcPr>
            <w:tcW w:w="6788" w:type="dxa"/>
            <w:tcBorders>
              <w:top w:val="single" w:sz="4" w:space="0" w:color="auto"/>
              <w:left w:val="single" w:sz="4" w:space="0" w:color="auto"/>
              <w:bottom w:val="single" w:sz="4" w:space="0" w:color="auto"/>
              <w:right w:val="single" w:sz="4" w:space="0" w:color="auto"/>
            </w:tcBorders>
          </w:tcPr>
          <w:p w:rsidR="00134641" w:rsidRPr="000E40D5" w:rsidRDefault="000E40D5" w:rsidP="00134641">
            <w:pPr>
              <w:ind w:firstLine="621"/>
              <w:jc w:val="both"/>
              <w:rPr>
                <w:b/>
                <w:i/>
                <w:color w:val="000000" w:themeColor="text1"/>
                <w:u w:val="single"/>
              </w:rPr>
            </w:pPr>
            <w:r w:rsidRPr="000E40D5">
              <w:rPr>
                <w:b/>
                <w:i/>
                <w:color w:val="000000" w:themeColor="text1"/>
                <w:u w:val="single"/>
              </w:rPr>
              <w:t>Оформляет результаты исследований, применяя знания правотворчества.</w:t>
            </w:r>
          </w:p>
          <w:p w:rsidR="004B1B0C" w:rsidRDefault="00A100C1" w:rsidP="004B1B0C">
            <w:pPr>
              <w:ind w:firstLine="621"/>
              <w:jc w:val="both"/>
            </w:pPr>
            <w:r w:rsidRPr="004B1B0C">
              <w:t>Плодоовощное объединение предъявило к перевозчику иск о взыскании 10 тыс. руб., составляющих ущерб, нанесенны</w:t>
            </w:r>
            <w:r w:rsidR="004B1B0C">
              <w:t>й</w:t>
            </w:r>
            <w:r w:rsidRPr="004B1B0C">
              <w:t xml:space="preserve"> порче</w:t>
            </w:r>
            <w:r w:rsidR="004B1B0C">
              <w:t>й</w:t>
            </w:r>
            <w:r w:rsidRPr="004B1B0C">
              <w:t xml:space="preserve"> винограда в результате просрочки в доставке груза. </w:t>
            </w:r>
          </w:p>
          <w:p w:rsidR="004B1B0C" w:rsidRDefault="00A100C1" w:rsidP="004B1B0C">
            <w:pPr>
              <w:ind w:firstLine="621"/>
              <w:jc w:val="both"/>
            </w:pPr>
            <w:r w:rsidRPr="004B1B0C">
              <w:t>Ответчик иск не признал, ссылаясь на то, что груз был доставлен ими в срок, установленны</w:t>
            </w:r>
            <w:r w:rsidR="004B1B0C">
              <w:t>й</w:t>
            </w:r>
            <w:r w:rsidRPr="004B1B0C">
              <w:t xml:space="preserve"> в качественном удостоверении. При рассмотрении материала было установлено, что часть винограда была отгружена грузоотправителем с пороками, которые не могли образоваться в пути следования, что привело к порче (гнили) винограда. </w:t>
            </w:r>
          </w:p>
          <w:p w:rsidR="004B1B0C" w:rsidRDefault="00A100C1" w:rsidP="004B1B0C">
            <w:pPr>
              <w:ind w:firstLine="621"/>
              <w:jc w:val="both"/>
            </w:pPr>
            <w:r w:rsidRPr="004B1B0C">
              <w:t>Порча друго</w:t>
            </w:r>
            <w:r w:rsidR="004B1B0C">
              <w:t xml:space="preserve">й </w:t>
            </w:r>
            <w:r w:rsidR="00635AE5" w:rsidRPr="004B1B0C">
              <w:t>части винограда произошла в процессе транспортировки груза в результате того, что виноград был отгружен грузоотправителем потребительско</w:t>
            </w:r>
            <w:r w:rsidR="004B1B0C">
              <w:t>й</w:t>
            </w:r>
            <w:r w:rsidR="00635AE5" w:rsidRPr="004B1B0C">
              <w:t xml:space="preserve"> зрелости. </w:t>
            </w:r>
          </w:p>
          <w:p w:rsidR="00A100C1" w:rsidRPr="004B1B0C" w:rsidRDefault="00635AE5" w:rsidP="004B1B0C">
            <w:pPr>
              <w:ind w:firstLine="621"/>
              <w:jc w:val="both"/>
              <w:rPr>
                <w:b/>
                <w:i/>
                <w:color w:val="000000" w:themeColor="text1"/>
                <w:u w:val="single"/>
              </w:rPr>
            </w:pPr>
            <w:r w:rsidRPr="004B1B0C">
              <w:rPr>
                <w:rFonts w:ascii="Times New Roman,Italic" w:hAnsi="Times New Roman,Italic"/>
                <w:b/>
                <w:i/>
              </w:rPr>
              <w:t>В каких случаях наступает ответственность за несохранность скоропортящихся грузов?</w:t>
            </w:r>
            <w:r w:rsidR="004B1B0C" w:rsidRPr="004B1B0C">
              <w:rPr>
                <w:rFonts w:ascii="Times New Roman,Italic" w:hAnsi="Times New Roman,Italic"/>
                <w:b/>
                <w:i/>
              </w:rPr>
              <w:t xml:space="preserve"> </w:t>
            </w:r>
            <w:r w:rsidRPr="004B1B0C">
              <w:rPr>
                <w:rFonts w:ascii="Times New Roman,Italic" w:hAnsi="Times New Roman,Italic"/>
                <w:b/>
                <w:i/>
              </w:rPr>
              <w:t>Как следует разрешить данны</w:t>
            </w:r>
            <w:r w:rsidR="004B1B0C" w:rsidRPr="004B1B0C">
              <w:rPr>
                <w:rFonts w:ascii="Times New Roman,Italic" w:hAnsi="Times New Roman,Italic"/>
                <w:b/>
                <w:i/>
              </w:rPr>
              <w:t>й</w:t>
            </w:r>
            <w:r w:rsidRPr="004B1B0C">
              <w:rPr>
                <w:rFonts w:ascii="Times New Roman,Italic" w:hAnsi="Times New Roman,Italic"/>
                <w:b/>
                <w:i/>
              </w:rPr>
              <w:t xml:space="preserve"> спор?</w:t>
            </w:r>
          </w:p>
          <w:p w:rsidR="00A100C1" w:rsidRPr="00134641" w:rsidRDefault="00A100C1" w:rsidP="00134641">
            <w:pPr>
              <w:ind w:firstLine="621"/>
              <w:jc w:val="both"/>
              <w:rPr>
                <w:b/>
                <w:i/>
                <w:color w:val="000000" w:themeColor="text1"/>
                <w:u w:val="single"/>
              </w:rPr>
            </w:pPr>
          </w:p>
        </w:tc>
      </w:tr>
    </w:tbl>
    <w:p w:rsidR="00A100C1" w:rsidRDefault="00A100C1" w:rsidP="00E34381">
      <w:pPr>
        <w:tabs>
          <w:tab w:val="left" w:pos="426"/>
        </w:tabs>
        <w:spacing w:line="360" w:lineRule="auto"/>
        <w:jc w:val="center"/>
        <w:rPr>
          <w:b/>
          <w:sz w:val="28"/>
          <w:szCs w:val="28"/>
        </w:rPr>
      </w:pPr>
    </w:p>
    <w:p w:rsidR="00B3368D" w:rsidRPr="00E34381" w:rsidRDefault="004B1B0C" w:rsidP="00F63E2B">
      <w:pPr>
        <w:spacing w:after="200" w:line="276" w:lineRule="auto"/>
        <w:rPr>
          <w:b/>
          <w:sz w:val="28"/>
          <w:szCs w:val="28"/>
        </w:rPr>
      </w:pPr>
      <w:r>
        <w:rPr>
          <w:b/>
          <w:sz w:val="28"/>
          <w:szCs w:val="28"/>
        </w:rPr>
        <w:br w:type="page"/>
      </w:r>
      <w:r w:rsidR="00B3368D" w:rsidRPr="00E34381">
        <w:rPr>
          <w:b/>
          <w:sz w:val="28"/>
          <w:szCs w:val="28"/>
        </w:rPr>
        <w:lastRenderedPageBreak/>
        <w:t xml:space="preserve">Примерный перечень вопросов для подготовки к </w:t>
      </w:r>
      <w:r w:rsidR="00657BA8">
        <w:rPr>
          <w:b/>
          <w:sz w:val="28"/>
          <w:szCs w:val="28"/>
        </w:rPr>
        <w:t>зачету</w:t>
      </w:r>
      <w:r w:rsidR="00B3368D" w:rsidRPr="00E34381">
        <w:rPr>
          <w:b/>
          <w:sz w:val="28"/>
          <w:szCs w:val="28"/>
        </w:rPr>
        <w:t>:</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Нормы</w:t>
      </w:r>
      <w:r>
        <w:rPr>
          <w:sz w:val="28"/>
          <w:szCs w:val="28"/>
        </w:rPr>
        <w:t>, регулирующие транспортную деятельность.</w:t>
      </w:r>
    </w:p>
    <w:p w:rsidR="00FE6C39" w:rsidRDefault="00FE6C39" w:rsidP="00FE6C39">
      <w:pPr>
        <w:pStyle w:val="a4"/>
        <w:numPr>
          <w:ilvl w:val="0"/>
          <w:numId w:val="19"/>
        </w:numPr>
        <w:tabs>
          <w:tab w:val="left" w:pos="993"/>
        </w:tabs>
        <w:spacing w:line="360" w:lineRule="auto"/>
        <w:ind w:left="0" w:firstLine="720"/>
        <w:jc w:val="both"/>
        <w:rPr>
          <w:sz w:val="28"/>
          <w:szCs w:val="28"/>
        </w:rPr>
      </w:pPr>
      <w:r>
        <w:rPr>
          <w:sz w:val="28"/>
          <w:szCs w:val="28"/>
        </w:rPr>
        <w:t>Т</w:t>
      </w:r>
      <w:r w:rsidRPr="00FE6C39">
        <w:rPr>
          <w:sz w:val="28"/>
          <w:szCs w:val="28"/>
        </w:rPr>
        <w:t>ранспортны</w:t>
      </w:r>
      <w:r>
        <w:rPr>
          <w:sz w:val="28"/>
          <w:szCs w:val="28"/>
        </w:rPr>
        <w:t>е</w:t>
      </w:r>
      <w:r w:rsidRPr="00FE6C39">
        <w:rPr>
          <w:sz w:val="28"/>
          <w:szCs w:val="28"/>
        </w:rPr>
        <w:t xml:space="preserve"> правоотношени</w:t>
      </w:r>
      <w:r>
        <w:rPr>
          <w:sz w:val="28"/>
          <w:szCs w:val="28"/>
        </w:rPr>
        <w:t>я</w:t>
      </w:r>
      <w:r w:rsidRPr="00FE6C39">
        <w:rPr>
          <w:sz w:val="28"/>
          <w:szCs w:val="28"/>
        </w:rPr>
        <w:t>.</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Физические лица как субъекты транспортных </w:t>
      </w:r>
      <w:r>
        <w:rPr>
          <w:sz w:val="28"/>
          <w:szCs w:val="28"/>
        </w:rPr>
        <w:t xml:space="preserve"> </w:t>
      </w:r>
      <w:r w:rsidRPr="00FE6C39">
        <w:rPr>
          <w:sz w:val="28"/>
          <w:szCs w:val="28"/>
        </w:rPr>
        <w:t>правоотношений.</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Юридические лица как субъекты транспортных правоотношений.</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Государство как субъект международных </w:t>
      </w:r>
      <w:r>
        <w:rPr>
          <w:sz w:val="28"/>
          <w:szCs w:val="28"/>
        </w:rPr>
        <w:t xml:space="preserve"> </w:t>
      </w:r>
      <w:r w:rsidRPr="00FE6C39">
        <w:rPr>
          <w:sz w:val="28"/>
          <w:szCs w:val="28"/>
        </w:rPr>
        <w:t xml:space="preserve">правоотношений.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Понятие перевозки, ее признаки</w:t>
      </w:r>
      <w:r>
        <w:rPr>
          <w:sz w:val="28"/>
          <w:szCs w:val="28"/>
        </w:rPr>
        <w:t>, к</w:t>
      </w:r>
      <w:r w:rsidRPr="00FE6C39">
        <w:rPr>
          <w:sz w:val="28"/>
          <w:szCs w:val="28"/>
        </w:rPr>
        <w:t>лассификация</w:t>
      </w:r>
      <w:r>
        <w:rPr>
          <w:sz w:val="28"/>
          <w:szCs w:val="28"/>
        </w:rPr>
        <w:t>.</w:t>
      </w:r>
      <w:r w:rsidRPr="00FE6C39">
        <w:rPr>
          <w:sz w:val="28"/>
          <w:szCs w:val="28"/>
        </w:rPr>
        <w:t xml:space="preserve">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Международные транспортные конвенции и их роль в правовом </w:t>
      </w:r>
      <w:r>
        <w:rPr>
          <w:sz w:val="28"/>
          <w:szCs w:val="28"/>
        </w:rPr>
        <w:t xml:space="preserve"> </w:t>
      </w:r>
      <w:r w:rsidRPr="00FE6C39">
        <w:rPr>
          <w:sz w:val="28"/>
          <w:szCs w:val="28"/>
        </w:rPr>
        <w:t xml:space="preserve">регулировании грузовых и пассажирских перевозок.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Национальное законодательство, регулирующее транспортные обязательства.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Договорные основания обеспечения организации перевозок.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Понятие договора перевозки </w:t>
      </w:r>
      <w:r>
        <w:rPr>
          <w:sz w:val="28"/>
          <w:szCs w:val="28"/>
        </w:rPr>
        <w:t xml:space="preserve"> </w:t>
      </w:r>
      <w:r w:rsidRPr="00FE6C39">
        <w:rPr>
          <w:sz w:val="28"/>
          <w:szCs w:val="28"/>
        </w:rPr>
        <w:t xml:space="preserve">груза.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Правовая природа договора перевозки груза.</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Договор перевозки пассажиров.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Договор перевозки багажа. </w:t>
      </w:r>
    </w:p>
    <w:p w:rsidR="00FE6C39"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Ответственность перевозчика при перевозках пассажира и багажа.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Общая характеристика морских перевозок.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Сроки исково</w:t>
      </w:r>
      <w:r w:rsidR="003C6D9E">
        <w:rPr>
          <w:sz w:val="28"/>
          <w:szCs w:val="28"/>
        </w:rPr>
        <w:t>й</w:t>
      </w:r>
      <w:r w:rsidRPr="003C6D9E">
        <w:rPr>
          <w:sz w:val="28"/>
          <w:szCs w:val="28"/>
        </w:rPr>
        <w:t xml:space="preserve"> давности по спорам, связанным с морско</w:t>
      </w:r>
      <w:r w:rsidR="003C6D9E">
        <w:rPr>
          <w:sz w:val="28"/>
          <w:szCs w:val="28"/>
        </w:rPr>
        <w:t>й</w:t>
      </w:r>
      <w:r w:rsidRPr="003C6D9E">
        <w:rPr>
          <w:sz w:val="28"/>
          <w:szCs w:val="28"/>
        </w:rPr>
        <w:t xml:space="preserve"> перевозко</w:t>
      </w:r>
      <w:r w:rsidR="003C6D9E">
        <w:rPr>
          <w:sz w:val="28"/>
          <w:szCs w:val="28"/>
        </w:rPr>
        <w:t>й</w:t>
      </w:r>
      <w:r w:rsidRPr="003C6D9E">
        <w:rPr>
          <w:sz w:val="28"/>
          <w:szCs w:val="28"/>
        </w:rPr>
        <w:t xml:space="preserve"> грузов</w:t>
      </w:r>
      <w:r w:rsidR="003C6D9E">
        <w:rPr>
          <w:sz w:val="28"/>
          <w:szCs w:val="28"/>
        </w:rPr>
        <w:t>.</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Договор морско</w:t>
      </w:r>
      <w:r w:rsidR="003C6D9E">
        <w:rPr>
          <w:sz w:val="28"/>
          <w:szCs w:val="28"/>
        </w:rPr>
        <w:t>й</w:t>
      </w:r>
      <w:r w:rsidRPr="003C6D9E">
        <w:rPr>
          <w:sz w:val="28"/>
          <w:szCs w:val="28"/>
        </w:rPr>
        <w:t xml:space="preserve"> перевозки пассажиров и багажа, стороны такого договора, порядок его заключения.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Ответственность морского перевозчика за ущерб, причиненны</w:t>
      </w:r>
      <w:r w:rsidR="003C6D9E">
        <w:rPr>
          <w:sz w:val="28"/>
          <w:szCs w:val="28"/>
        </w:rPr>
        <w:t>й</w:t>
      </w:r>
      <w:r w:rsidRPr="003C6D9E">
        <w:rPr>
          <w:sz w:val="28"/>
          <w:szCs w:val="28"/>
        </w:rPr>
        <w:t xml:space="preserve"> во время перевозки.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 xml:space="preserve">Принцип ответственности за виновное поведение.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Ограничение предела имущественно</w:t>
      </w:r>
      <w:r w:rsidR="003C6D9E">
        <w:rPr>
          <w:sz w:val="28"/>
          <w:szCs w:val="28"/>
        </w:rPr>
        <w:t>й</w:t>
      </w:r>
      <w:r w:rsidRPr="003C6D9E">
        <w:rPr>
          <w:sz w:val="28"/>
          <w:szCs w:val="28"/>
        </w:rPr>
        <w:t xml:space="preserve"> ответственности морского перевозчика. </w:t>
      </w:r>
    </w:p>
    <w:p w:rsidR="003C6D9E" w:rsidRDefault="003C6D9E" w:rsidP="00FE6C39">
      <w:pPr>
        <w:pStyle w:val="a4"/>
        <w:numPr>
          <w:ilvl w:val="0"/>
          <w:numId w:val="19"/>
        </w:numPr>
        <w:tabs>
          <w:tab w:val="left" w:pos="993"/>
        </w:tabs>
        <w:spacing w:line="360" w:lineRule="auto"/>
        <w:ind w:left="0" w:firstLine="720"/>
        <w:jc w:val="both"/>
        <w:rPr>
          <w:sz w:val="28"/>
          <w:szCs w:val="28"/>
        </w:rPr>
      </w:pPr>
      <w:r>
        <w:rPr>
          <w:sz w:val="28"/>
          <w:szCs w:val="28"/>
        </w:rPr>
        <w:t>Р</w:t>
      </w:r>
      <w:r w:rsidR="00FE6C39" w:rsidRPr="003C6D9E">
        <w:rPr>
          <w:sz w:val="28"/>
          <w:szCs w:val="28"/>
        </w:rPr>
        <w:t>ечные перевозки пассажиров и багажа</w:t>
      </w:r>
      <w:r>
        <w:rPr>
          <w:sz w:val="28"/>
          <w:szCs w:val="28"/>
        </w:rPr>
        <w:t>.</w:t>
      </w:r>
    </w:p>
    <w:p w:rsidR="003C6D9E" w:rsidRDefault="00FE6C39" w:rsidP="003C6D9E">
      <w:pPr>
        <w:pStyle w:val="a4"/>
        <w:numPr>
          <w:ilvl w:val="0"/>
          <w:numId w:val="19"/>
        </w:numPr>
        <w:tabs>
          <w:tab w:val="left" w:pos="993"/>
        </w:tabs>
        <w:spacing w:line="360" w:lineRule="auto"/>
        <w:ind w:left="0" w:firstLine="720"/>
        <w:jc w:val="both"/>
        <w:rPr>
          <w:sz w:val="28"/>
          <w:szCs w:val="28"/>
        </w:rPr>
      </w:pPr>
      <w:r w:rsidRPr="003C6D9E">
        <w:rPr>
          <w:sz w:val="28"/>
          <w:szCs w:val="28"/>
        </w:rPr>
        <w:t>Характеристика воздушных перевозок, их особенности.</w:t>
      </w:r>
    </w:p>
    <w:p w:rsidR="003C6D9E" w:rsidRDefault="00FE6C39" w:rsidP="003C6D9E">
      <w:pPr>
        <w:pStyle w:val="a4"/>
        <w:numPr>
          <w:ilvl w:val="0"/>
          <w:numId w:val="19"/>
        </w:numPr>
        <w:tabs>
          <w:tab w:val="left" w:pos="993"/>
        </w:tabs>
        <w:spacing w:line="360" w:lineRule="auto"/>
        <w:ind w:left="0" w:firstLine="720"/>
        <w:jc w:val="both"/>
        <w:rPr>
          <w:sz w:val="28"/>
          <w:szCs w:val="28"/>
        </w:rPr>
      </w:pPr>
      <w:r w:rsidRPr="00FE6C39">
        <w:rPr>
          <w:sz w:val="28"/>
          <w:szCs w:val="28"/>
        </w:rPr>
        <w:lastRenderedPageBreak/>
        <w:t xml:space="preserve">Порядок и форма заключения договора перевозки грузов, пассажиров и багажа воздушным транспортом. </w:t>
      </w:r>
    </w:p>
    <w:p w:rsidR="003C6D9E" w:rsidRDefault="00FE6C39" w:rsidP="00505EA8">
      <w:pPr>
        <w:pStyle w:val="a4"/>
        <w:numPr>
          <w:ilvl w:val="0"/>
          <w:numId w:val="19"/>
        </w:numPr>
        <w:tabs>
          <w:tab w:val="left" w:pos="993"/>
        </w:tabs>
        <w:spacing w:line="360" w:lineRule="auto"/>
        <w:ind w:left="0" w:firstLine="720"/>
        <w:jc w:val="both"/>
        <w:rPr>
          <w:sz w:val="28"/>
          <w:szCs w:val="28"/>
        </w:rPr>
      </w:pPr>
      <w:r w:rsidRPr="00FE6C39">
        <w:rPr>
          <w:sz w:val="28"/>
          <w:szCs w:val="28"/>
        </w:rPr>
        <w:t>Правово</w:t>
      </w:r>
      <w:r w:rsidR="003C6D9E" w:rsidRPr="003C6D9E">
        <w:rPr>
          <w:sz w:val="28"/>
          <w:szCs w:val="28"/>
        </w:rPr>
        <w:t>й</w:t>
      </w:r>
      <w:r w:rsidRPr="00FE6C39">
        <w:rPr>
          <w:sz w:val="28"/>
          <w:szCs w:val="28"/>
        </w:rPr>
        <w:t xml:space="preserve"> статус авиаперевозчика. </w:t>
      </w:r>
    </w:p>
    <w:p w:rsidR="003C6D9E" w:rsidRDefault="00FE6C39" w:rsidP="003C6D9E">
      <w:pPr>
        <w:pStyle w:val="a4"/>
        <w:numPr>
          <w:ilvl w:val="0"/>
          <w:numId w:val="19"/>
        </w:numPr>
        <w:tabs>
          <w:tab w:val="left" w:pos="993"/>
        </w:tabs>
        <w:spacing w:line="360" w:lineRule="auto"/>
        <w:ind w:left="0" w:firstLine="720"/>
        <w:jc w:val="both"/>
        <w:rPr>
          <w:sz w:val="28"/>
          <w:szCs w:val="28"/>
        </w:rPr>
      </w:pPr>
      <w:r w:rsidRPr="00FE6C39">
        <w:rPr>
          <w:sz w:val="28"/>
          <w:szCs w:val="28"/>
        </w:rPr>
        <w:t xml:space="preserve">Ответственность авиаперевозчика перед пассажирами или грузовладельцем за сохранность багажа или груза. </w:t>
      </w:r>
    </w:p>
    <w:p w:rsidR="003C6D9E" w:rsidRDefault="00FE6C39" w:rsidP="00FE6C39">
      <w:pPr>
        <w:pStyle w:val="a4"/>
        <w:numPr>
          <w:ilvl w:val="0"/>
          <w:numId w:val="19"/>
        </w:numPr>
        <w:tabs>
          <w:tab w:val="left" w:pos="993"/>
        </w:tabs>
        <w:spacing w:line="360" w:lineRule="auto"/>
        <w:ind w:left="0" w:firstLine="720"/>
        <w:jc w:val="both"/>
        <w:rPr>
          <w:sz w:val="28"/>
          <w:szCs w:val="28"/>
        </w:rPr>
      </w:pPr>
      <w:r w:rsidRPr="00FE6C39">
        <w:rPr>
          <w:sz w:val="28"/>
          <w:szCs w:val="28"/>
        </w:rPr>
        <w:t xml:space="preserve">Особенности перевозок автомобильным транспортом и их регламентация. </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3C6D9E">
        <w:rPr>
          <w:sz w:val="28"/>
          <w:szCs w:val="28"/>
        </w:rPr>
        <w:t xml:space="preserve">Порядок и форма заключения договора перевозки грузов автомобильным транспортом. </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Организация железнодорожных сообщений.</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Правово</w:t>
      </w:r>
      <w:r w:rsidR="00FF0DB5">
        <w:rPr>
          <w:sz w:val="28"/>
          <w:szCs w:val="28"/>
        </w:rPr>
        <w:t>й</w:t>
      </w:r>
      <w:r w:rsidRPr="00FF0DB5">
        <w:rPr>
          <w:sz w:val="28"/>
          <w:szCs w:val="28"/>
        </w:rPr>
        <w:t xml:space="preserve"> статус железных дорог как перевозчиков грузов и пассажиров. </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 xml:space="preserve">Предел ответственности железных дорог в случае утраты или повреждения перевозимых грузов. </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Понятие транзита</w:t>
      </w:r>
      <w:r w:rsidR="00FF0DB5">
        <w:rPr>
          <w:sz w:val="28"/>
          <w:szCs w:val="28"/>
        </w:rPr>
        <w:t>, н</w:t>
      </w:r>
      <w:r w:rsidRPr="00FF0DB5">
        <w:rPr>
          <w:sz w:val="28"/>
          <w:szCs w:val="28"/>
        </w:rPr>
        <w:t>ормативная регламентация и принципы транзита.</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Транзитные и транспортные коридоры.</w:t>
      </w:r>
    </w:p>
    <w:p w:rsid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 xml:space="preserve">Правовое регулирование перемещения товаров и транспортных средств через таможенную границу. </w:t>
      </w:r>
    </w:p>
    <w:p w:rsidR="00FF0DB5" w:rsidRPr="00FF0DB5" w:rsidRDefault="00FE6C39" w:rsidP="00FE6C39">
      <w:pPr>
        <w:pStyle w:val="a4"/>
        <w:numPr>
          <w:ilvl w:val="0"/>
          <w:numId w:val="19"/>
        </w:numPr>
        <w:tabs>
          <w:tab w:val="left" w:pos="993"/>
        </w:tabs>
        <w:spacing w:line="360" w:lineRule="auto"/>
        <w:ind w:left="0" w:firstLine="720"/>
        <w:jc w:val="both"/>
        <w:rPr>
          <w:sz w:val="28"/>
          <w:szCs w:val="28"/>
        </w:rPr>
      </w:pPr>
      <w:r w:rsidRPr="00FF0DB5">
        <w:rPr>
          <w:sz w:val="28"/>
          <w:szCs w:val="28"/>
        </w:rPr>
        <w:t>Понятие транспортно-экспедиционного обслуживания перевозок.</w:t>
      </w:r>
    </w:p>
    <w:p w:rsidR="00FF0DB5" w:rsidRPr="00FF0DB5" w:rsidRDefault="00FE6C39" w:rsidP="00FF0DB5">
      <w:pPr>
        <w:pStyle w:val="a4"/>
        <w:numPr>
          <w:ilvl w:val="0"/>
          <w:numId w:val="19"/>
        </w:numPr>
        <w:tabs>
          <w:tab w:val="left" w:pos="993"/>
        </w:tabs>
        <w:spacing w:line="360" w:lineRule="auto"/>
        <w:ind w:left="0" w:firstLine="720"/>
        <w:jc w:val="both"/>
        <w:rPr>
          <w:sz w:val="28"/>
          <w:szCs w:val="28"/>
        </w:rPr>
      </w:pPr>
      <w:r w:rsidRPr="00FF0DB5">
        <w:rPr>
          <w:sz w:val="28"/>
          <w:szCs w:val="28"/>
        </w:rPr>
        <w:t>Транспортно-экспедиторские организации и ассоциации.</w:t>
      </w:r>
    </w:p>
    <w:p w:rsidR="002C3E04" w:rsidRPr="00FF0DB5" w:rsidRDefault="00FE6C39" w:rsidP="00FF0DB5">
      <w:pPr>
        <w:pStyle w:val="a4"/>
        <w:numPr>
          <w:ilvl w:val="0"/>
          <w:numId w:val="19"/>
        </w:numPr>
        <w:tabs>
          <w:tab w:val="left" w:pos="993"/>
        </w:tabs>
        <w:spacing w:line="360" w:lineRule="auto"/>
        <w:ind w:left="0" w:firstLine="720"/>
        <w:jc w:val="both"/>
        <w:rPr>
          <w:sz w:val="28"/>
          <w:szCs w:val="28"/>
        </w:rPr>
      </w:pPr>
      <w:r w:rsidRPr="00FF0DB5">
        <w:rPr>
          <w:sz w:val="28"/>
          <w:szCs w:val="28"/>
        </w:rPr>
        <w:t>Источники, регулирующие транспортно-экспедиционное обслуживание в</w:t>
      </w:r>
      <w:r w:rsidR="00FF0DB5" w:rsidRPr="00FF0DB5">
        <w:rPr>
          <w:sz w:val="28"/>
          <w:szCs w:val="28"/>
        </w:rPr>
        <w:t xml:space="preserve"> транспортной деятельности</w:t>
      </w:r>
      <w:r w:rsidRPr="00FF0DB5">
        <w:rPr>
          <w:sz w:val="28"/>
          <w:szCs w:val="28"/>
        </w:rPr>
        <w:t xml:space="preserve">. </w:t>
      </w:r>
    </w:p>
    <w:p w:rsidR="00F62C99" w:rsidRPr="00E34381" w:rsidRDefault="00E9263C" w:rsidP="004B1B0C">
      <w:pPr>
        <w:widowControl w:val="0"/>
        <w:spacing w:before="240" w:line="360" w:lineRule="auto"/>
        <w:contextualSpacing/>
        <w:rPr>
          <w:b/>
          <w:sz w:val="28"/>
          <w:szCs w:val="28"/>
        </w:rPr>
      </w:pPr>
      <w:r w:rsidRPr="00E34381">
        <w:rPr>
          <w:b/>
          <w:sz w:val="28"/>
          <w:szCs w:val="28"/>
        </w:rPr>
        <w:t>Соответствующие приказы, распоряжения ректората о контроле уровня</w:t>
      </w:r>
    </w:p>
    <w:p w:rsidR="00E9263C" w:rsidRPr="00E34381" w:rsidRDefault="00E9263C" w:rsidP="00F62C99">
      <w:pPr>
        <w:widowControl w:val="0"/>
        <w:spacing w:before="240" w:line="360" w:lineRule="auto"/>
        <w:contextualSpacing/>
        <w:jc w:val="center"/>
        <w:rPr>
          <w:b/>
          <w:sz w:val="28"/>
          <w:szCs w:val="28"/>
        </w:rPr>
      </w:pPr>
      <w:r w:rsidRPr="00E34381">
        <w:rPr>
          <w:b/>
          <w:sz w:val="28"/>
          <w:szCs w:val="28"/>
        </w:rPr>
        <w:t>освоения дисциплин и сформированности компетенций студентов</w:t>
      </w:r>
      <w:r w:rsidR="00F62C99" w:rsidRPr="00E34381">
        <w:rPr>
          <w:b/>
          <w:sz w:val="28"/>
          <w:szCs w:val="28"/>
        </w:rPr>
        <w:t>.</w:t>
      </w:r>
    </w:p>
    <w:p w:rsidR="00E9263C" w:rsidRPr="00E34381" w:rsidRDefault="00E9263C" w:rsidP="00E9263C">
      <w:pPr>
        <w:widowControl w:val="0"/>
        <w:spacing w:line="360" w:lineRule="auto"/>
        <w:ind w:firstLine="709"/>
        <w:jc w:val="both"/>
        <w:rPr>
          <w:sz w:val="28"/>
          <w:szCs w:val="28"/>
        </w:rPr>
      </w:pPr>
      <w:r w:rsidRPr="00E3438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9204A" w:rsidRDefault="007008B6" w:rsidP="007008B6">
      <w:pPr>
        <w:pStyle w:val="1"/>
        <w:spacing w:before="0" w:line="360" w:lineRule="auto"/>
        <w:ind w:left="360"/>
        <w:jc w:val="center"/>
        <w:rPr>
          <w:rFonts w:ascii="Times New Roman" w:hAnsi="Times New Roman" w:cs="Times New Roman"/>
          <w:color w:val="auto"/>
        </w:rPr>
      </w:pPr>
      <w:bookmarkStart w:id="13" w:name="_Toc26370903"/>
      <w:r>
        <w:rPr>
          <w:rFonts w:ascii="Times New Roman" w:hAnsi="Times New Roman" w:cs="Times New Roman"/>
          <w:color w:val="auto"/>
        </w:rPr>
        <w:lastRenderedPageBreak/>
        <w:t xml:space="preserve">8. </w:t>
      </w:r>
      <w:r w:rsidR="00B9204A" w:rsidRPr="00A8765A">
        <w:rPr>
          <w:rFonts w:ascii="Times New Roman" w:hAnsi="Times New Roman" w:cs="Times New Roman"/>
          <w:color w:val="auto"/>
        </w:rPr>
        <w:t>Перечень основной и дополнительной учебной литературы, необходимой для освоения дисциплины</w:t>
      </w:r>
      <w:r w:rsidR="00F62C99" w:rsidRPr="00A8765A">
        <w:rPr>
          <w:rFonts w:ascii="Times New Roman" w:hAnsi="Times New Roman" w:cs="Times New Roman"/>
          <w:color w:val="auto"/>
        </w:rPr>
        <w:t>.</w:t>
      </w:r>
      <w:bookmarkEnd w:id="13"/>
    </w:p>
    <w:p w:rsidR="00717348" w:rsidRPr="00A8765A" w:rsidRDefault="00717348" w:rsidP="00F62C99">
      <w:pPr>
        <w:pStyle w:val="2"/>
        <w:spacing w:before="0" w:line="360" w:lineRule="auto"/>
        <w:ind w:firstLine="709"/>
        <w:jc w:val="both"/>
        <w:rPr>
          <w:rFonts w:ascii="Times New Roman" w:hAnsi="Times New Roman" w:cs="Times New Roman"/>
          <w:i/>
          <w:color w:val="auto"/>
          <w:sz w:val="28"/>
          <w:szCs w:val="28"/>
        </w:rPr>
      </w:pPr>
      <w:bookmarkStart w:id="14" w:name="_Toc526789989"/>
      <w:bookmarkStart w:id="15" w:name="_Toc5185614"/>
      <w:bookmarkStart w:id="16" w:name="_Toc26370904"/>
      <w:r w:rsidRPr="00A8765A">
        <w:rPr>
          <w:rFonts w:ascii="Times New Roman" w:hAnsi="Times New Roman" w:cs="Times New Roman"/>
          <w:i/>
          <w:color w:val="auto"/>
          <w:sz w:val="28"/>
          <w:szCs w:val="28"/>
        </w:rPr>
        <w:t>8.1. Нормативные правовые акты</w:t>
      </w:r>
      <w:bookmarkEnd w:id="14"/>
      <w:bookmarkEnd w:id="15"/>
      <w:bookmarkEnd w:id="16"/>
    </w:p>
    <w:p w:rsidR="00C40B00" w:rsidRDefault="00A8765A" w:rsidP="00C40B00">
      <w:pPr>
        <w:pStyle w:val="a4"/>
        <w:numPr>
          <w:ilvl w:val="0"/>
          <w:numId w:val="32"/>
        </w:numPr>
        <w:tabs>
          <w:tab w:val="left" w:pos="1134"/>
        </w:tabs>
        <w:spacing w:line="360" w:lineRule="auto"/>
        <w:ind w:left="0" w:firstLine="709"/>
        <w:jc w:val="both"/>
        <w:rPr>
          <w:sz w:val="28"/>
          <w:szCs w:val="28"/>
        </w:rPr>
      </w:pPr>
      <w:r w:rsidRPr="00C40B00">
        <w:rPr>
          <w:sz w:val="28"/>
          <w:szCs w:val="28"/>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 от 05.02.2014 № 2-ФКЗ, от 21.07.2014 № 11-ФКЗ) // СЗ РФ, 04.08.2014, № 31, ст. 4398. </w:t>
      </w:r>
    </w:p>
    <w:p w:rsidR="00C40B00" w:rsidRDefault="00A8765A" w:rsidP="00C40B00">
      <w:pPr>
        <w:pStyle w:val="a4"/>
        <w:numPr>
          <w:ilvl w:val="0"/>
          <w:numId w:val="32"/>
        </w:numPr>
        <w:tabs>
          <w:tab w:val="left" w:pos="1134"/>
        </w:tabs>
        <w:spacing w:line="360" w:lineRule="auto"/>
        <w:ind w:left="0" w:firstLine="709"/>
        <w:jc w:val="both"/>
        <w:rPr>
          <w:sz w:val="28"/>
          <w:szCs w:val="28"/>
        </w:rPr>
      </w:pPr>
      <w:r w:rsidRPr="00C40B00">
        <w:rPr>
          <w:sz w:val="28"/>
          <w:szCs w:val="28"/>
        </w:rPr>
        <w:t xml:space="preserve">Гражданский кодекс Российской Федерации (часть первая) от 30.11.1994 № 51-ФЗ (ред. от 06.04.2015) // СЗ РФ, 05.12.1994, № 32, ст. 3301. </w:t>
      </w:r>
    </w:p>
    <w:p w:rsidR="00C40B00" w:rsidRDefault="00A8765A" w:rsidP="00C40B00">
      <w:pPr>
        <w:pStyle w:val="a4"/>
        <w:numPr>
          <w:ilvl w:val="0"/>
          <w:numId w:val="32"/>
        </w:numPr>
        <w:tabs>
          <w:tab w:val="left" w:pos="1134"/>
        </w:tabs>
        <w:spacing w:line="360" w:lineRule="auto"/>
        <w:ind w:left="0" w:firstLine="709"/>
        <w:jc w:val="both"/>
        <w:rPr>
          <w:sz w:val="28"/>
          <w:szCs w:val="28"/>
        </w:rPr>
      </w:pPr>
      <w:r w:rsidRPr="00C40B00">
        <w:rPr>
          <w:sz w:val="28"/>
          <w:szCs w:val="28"/>
        </w:rPr>
        <w:t xml:space="preserve">Арбитражный процессуальный кодекс Российской Федерации от 14 июня 2002 // Российская газета от 27.07.2002, № 137. </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Конституция Росси</w:t>
      </w:r>
      <w:r w:rsidR="00C40B00" w:rsidRPr="00C40B00">
        <w:rPr>
          <w:sz w:val="28"/>
          <w:szCs w:val="28"/>
        </w:rPr>
        <w:t>й</w:t>
      </w:r>
      <w:r w:rsidRPr="00C40B00">
        <w:rPr>
          <w:sz w:val="28"/>
          <w:szCs w:val="28"/>
        </w:rPr>
        <w:t>ско</w:t>
      </w:r>
      <w:r w:rsidR="00C40B00" w:rsidRPr="00C40B00">
        <w:rPr>
          <w:sz w:val="28"/>
          <w:szCs w:val="28"/>
        </w:rPr>
        <w:t>й</w:t>
      </w:r>
      <w:r w:rsidRPr="00C40B00">
        <w:rPr>
          <w:sz w:val="28"/>
          <w:szCs w:val="28"/>
        </w:rPr>
        <w:t xml:space="preserve"> Федерации: принята всенародным голосованием 12 декабря 1993 г.</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Воздушны</w:t>
      </w:r>
      <w:r w:rsidR="00C40B00" w:rsidRPr="00C40B00">
        <w:rPr>
          <w:sz w:val="28"/>
          <w:szCs w:val="28"/>
        </w:rPr>
        <w:t>й</w:t>
      </w:r>
      <w:r w:rsidRPr="00C40B00">
        <w:rPr>
          <w:sz w:val="28"/>
          <w:szCs w:val="28"/>
        </w:rPr>
        <w:t xml:space="preserve"> кодекс Росси</w:t>
      </w:r>
      <w:r w:rsidR="00C40B00" w:rsidRPr="00C40B00">
        <w:rPr>
          <w:sz w:val="28"/>
          <w:szCs w:val="28"/>
        </w:rPr>
        <w:t>й</w:t>
      </w:r>
      <w:r w:rsidRPr="00C40B00">
        <w:rPr>
          <w:sz w:val="28"/>
          <w:szCs w:val="28"/>
        </w:rPr>
        <w:t>ско</w:t>
      </w:r>
      <w:r w:rsidR="00C40B00" w:rsidRPr="00C40B00">
        <w:rPr>
          <w:sz w:val="28"/>
          <w:szCs w:val="28"/>
        </w:rPr>
        <w:t>й</w:t>
      </w:r>
      <w:r w:rsidRPr="00C40B00">
        <w:rPr>
          <w:sz w:val="28"/>
          <w:szCs w:val="28"/>
        </w:rPr>
        <w:t xml:space="preserve"> Федерации от 19.03.1997 </w:t>
      </w:r>
      <w:r w:rsidR="00C40B00" w:rsidRPr="00C40B00">
        <w:rPr>
          <w:sz w:val="28"/>
          <w:szCs w:val="28"/>
        </w:rPr>
        <w:t>№</w:t>
      </w:r>
      <w:r w:rsidRPr="00C40B00">
        <w:rPr>
          <w:sz w:val="28"/>
          <w:szCs w:val="28"/>
        </w:rPr>
        <w:t xml:space="preserve"> 60-ФЗ.</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Кодекс торгового мореплавания Росси</w:t>
      </w:r>
      <w:r w:rsidR="00C40B00" w:rsidRPr="00C40B00">
        <w:rPr>
          <w:sz w:val="28"/>
          <w:szCs w:val="28"/>
        </w:rPr>
        <w:t>й</w:t>
      </w:r>
      <w:r w:rsidRPr="00C40B00">
        <w:rPr>
          <w:sz w:val="28"/>
          <w:szCs w:val="28"/>
        </w:rPr>
        <w:t>ско</w:t>
      </w:r>
      <w:r w:rsidR="00C40B00" w:rsidRPr="00C40B00">
        <w:rPr>
          <w:sz w:val="28"/>
          <w:szCs w:val="28"/>
        </w:rPr>
        <w:t xml:space="preserve">й </w:t>
      </w:r>
      <w:r w:rsidRPr="00C40B00">
        <w:rPr>
          <w:sz w:val="28"/>
          <w:szCs w:val="28"/>
        </w:rPr>
        <w:t xml:space="preserve">Федерации от 30.04.1999 </w:t>
      </w:r>
      <w:r w:rsidR="00C40B00" w:rsidRPr="00C40B00">
        <w:rPr>
          <w:sz w:val="28"/>
          <w:szCs w:val="28"/>
        </w:rPr>
        <w:t>№</w:t>
      </w:r>
      <w:r w:rsidRPr="00C40B00">
        <w:rPr>
          <w:sz w:val="28"/>
          <w:szCs w:val="28"/>
        </w:rPr>
        <w:t xml:space="preserve"> 81-ФЗ. </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Кодекс внутреннего водного транспорта Росси</w:t>
      </w:r>
      <w:r w:rsidR="00C40B00" w:rsidRPr="00C40B00">
        <w:rPr>
          <w:sz w:val="28"/>
          <w:szCs w:val="28"/>
        </w:rPr>
        <w:t>й</w:t>
      </w:r>
      <w:r w:rsidRPr="00C40B00">
        <w:rPr>
          <w:sz w:val="28"/>
          <w:szCs w:val="28"/>
        </w:rPr>
        <w:t>ско</w:t>
      </w:r>
      <w:r w:rsidR="00C40B00" w:rsidRPr="00C40B00">
        <w:rPr>
          <w:sz w:val="28"/>
          <w:szCs w:val="28"/>
        </w:rPr>
        <w:t>й</w:t>
      </w:r>
      <w:r w:rsidRPr="00C40B00">
        <w:rPr>
          <w:sz w:val="28"/>
          <w:szCs w:val="28"/>
        </w:rPr>
        <w:t xml:space="preserve"> Федерации от 07.03.2001 </w:t>
      </w:r>
      <w:r w:rsidR="00C40B00" w:rsidRPr="00C40B00">
        <w:rPr>
          <w:sz w:val="28"/>
          <w:szCs w:val="28"/>
        </w:rPr>
        <w:t>№</w:t>
      </w:r>
      <w:r w:rsidRPr="00C40B00">
        <w:rPr>
          <w:sz w:val="28"/>
          <w:szCs w:val="28"/>
        </w:rPr>
        <w:t xml:space="preserve"> 24-ФЗ. </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10.12.1995 </w:t>
      </w:r>
      <w:r w:rsidR="00C40B00" w:rsidRPr="00C40B00">
        <w:rPr>
          <w:sz w:val="28"/>
          <w:szCs w:val="28"/>
        </w:rPr>
        <w:t>№</w:t>
      </w:r>
      <w:r w:rsidRPr="00C40B00">
        <w:rPr>
          <w:sz w:val="28"/>
          <w:szCs w:val="28"/>
        </w:rPr>
        <w:t xml:space="preserve"> 196-ФЗ «О безопасности дорожного движения».</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w:t>
      </w:r>
      <w:r w:rsidR="00C40B00" w:rsidRPr="00C40B00">
        <w:rPr>
          <w:sz w:val="28"/>
          <w:szCs w:val="28"/>
        </w:rPr>
        <w:t>от</w:t>
      </w:r>
      <w:r w:rsidRPr="00C40B00">
        <w:rPr>
          <w:sz w:val="28"/>
          <w:szCs w:val="28"/>
        </w:rPr>
        <w:t xml:space="preserve"> 04.05.2011 </w:t>
      </w:r>
      <w:r w:rsidR="00C40B00" w:rsidRPr="00C40B00">
        <w:rPr>
          <w:sz w:val="28"/>
          <w:szCs w:val="28"/>
        </w:rPr>
        <w:t>№</w:t>
      </w:r>
      <w:r w:rsidRPr="00C40B00">
        <w:rPr>
          <w:sz w:val="28"/>
          <w:szCs w:val="28"/>
        </w:rPr>
        <w:t xml:space="preserve"> 99-ФЗ «О лицензировании отдельных видов деятельности». </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10.01.2003 </w:t>
      </w:r>
      <w:r w:rsidR="00C40B00" w:rsidRPr="00C40B00">
        <w:rPr>
          <w:sz w:val="28"/>
          <w:szCs w:val="28"/>
        </w:rPr>
        <w:t>№</w:t>
      </w:r>
      <w:r w:rsidRPr="00C40B00">
        <w:rPr>
          <w:sz w:val="28"/>
          <w:szCs w:val="28"/>
        </w:rPr>
        <w:t xml:space="preserve"> 17-ФЗ «О железнодорожном транспорте в Росси</w:t>
      </w:r>
      <w:r w:rsidR="00C40B00" w:rsidRPr="00C40B00">
        <w:rPr>
          <w:sz w:val="28"/>
          <w:szCs w:val="28"/>
        </w:rPr>
        <w:t>й</w:t>
      </w:r>
      <w:r w:rsidRPr="00C40B00">
        <w:rPr>
          <w:sz w:val="28"/>
          <w:szCs w:val="28"/>
        </w:rPr>
        <w:t>ско</w:t>
      </w:r>
      <w:r w:rsidR="00C40B00" w:rsidRPr="00C40B00">
        <w:rPr>
          <w:sz w:val="28"/>
          <w:szCs w:val="28"/>
        </w:rPr>
        <w:t>й</w:t>
      </w:r>
      <w:r w:rsidRPr="00C40B00">
        <w:rPr>
          <w:sz w:val="28"/>
          <w:szCs w:val="28"/>
        </w:rPr>
        <w:t xml:space="preserve"> Федерации».</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10.01.2003 </w:t>
      </w:r>
      <w:r w:rsidR="00C40B00" w:rsidRPr="00C40B00">
        <w:rPr>
          <w:sz w:val="28"/>
          <w:szCs w:val="28"/>
        </w:rPr>
        <w:t>№</w:t>
      </w:r>
      <w:r w:rsidRPr="00C40B00">
        <w:rPr>
          <w:sz w:val="28"/>
          <w:szCs w:val="28"/>
        </w:rPr>
        <w:t xml:space="preserve"> 18-ФЗ «Устав железнодорожного транспорта Росси</w:t>
      </w:r>
      <w:r w:rsidR="00C40B00" w:rsidRPr="00C40B00">
        <w:rPr>
          <w:sz w:val="28"/>
          <w:szCs w:val="28"/>
        </w:rPr>
        <w:t>й</w:t>
      </w:r>
      <w:r w:rsidRPr="00C40B00">
        <w:rPr>
          <w:sz w:val="28"/>
          <w:szCs w:val="28"/>
        </w:rPr>
        <w:t>ско</w:t>
      </w:r>
      <w:r w:rsidR="00C40B00" w:rsidRPr="00C40B00">
        <w:rPr>
          <w:sz w:val="28"/>
          <w:szCs w:val="28"/>
        </w:rPr>
        <w:t>й</w:t>
      </w:r>
      <w:r w:rsidRPr="00C40B00">
        <w:rPr>
          <w:sz w:val="28"/>
          <w:szCs w:val="28"/>
        </w:rPr>
        <w:t xml:space="preserve"> Федерации».</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27.02.2003 </w:t>
      </w:r>
      <w:r w:rsidR="00C40B00" w:rsidRPr="00C40B00">
        <w:rPr>
          <w:sz w:val="28"/>
          <w:szCs w:val="28"/>
        </w:rPr>
        <w:t>№</w:t>
      </w:r>
      <w:r w:rsidRPr="00C40B00">
        <w:rPr>
          <w:sz w:val="28"/>
          <w:szCs w:val="28"/>
        </w:rPr>
        <w:t xml:space="preserve"> 29-ФЗ «Об особенностях управления и распоряжения имуществом железнодорожного транспорта».</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lastRenderedPageBreak/>
        <w:t>Федеральны</w:t>
      </w:r>
      <w:r w:rsidR="00C40B00" w:rsidRPr="00C40B00">
        <w:rPr>
          <w:sz w:val="28"/>
          <w:szCs w:val="28"/>
        </w:rPr>
        <w:t>й</w:t>
      </w:r>
      <w:r w:rsidRPr="00C40B00">
        <w:rPr>
          <w:sz w:val="28"/>
          <w:szCs w:val="28"/>
        </w:rPr>
        <w:t xml:space="preserve"> закон от 22.05.2003 </w:t>
      </w:r>
      <w:r w:rsidR="00C40B00" w:rsidRPr="00C40B00">
        <w:rPr>
          <w:sz w:val="28"/>
          <w:szCs w:val="28"/>
        </w:rPr>
        <w:t>№</w:t>
      </w:r>
      <w:r w:rsidRPr="00C40B00">
        <w:rPr>
          <w:sz w:val="28"/>
          <w:szCs w:val="28"/>
        </w:rPr>
        <w:t xml:space="preserve"> 54-ФЗ «О применении контрольно-кассово</w:t>
      </w:r>
      <w:r w:rsidR="00C40B00" w:rsidRPr="00C40B00">
        <w:rPr>
          <w:sz w:val="28"/>
          <w:szCs w:val="28"/>
        </w:rPr>
        <w:t>й</w:t>
      </w:r>
      <w:r w:rsidRPr="00C40B00">
        <w:rPr>
          <w:sz w:val="28"/>
          <w:szCs w:val="28"/>
        </w:rPr>
        <w:t xml:space="preserve"> техники при осуществлении наличных денежных расчетов и (или) расчетов с использованием платежных карт».</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30.06.2003 </w:t>
      </w:r>
      <w:r w:rsidR="00C40B00" w:rsidRPr="00C40B00">
        <w:rPr>
          <w:sz w:val="28"/>
          <w:szCs w:val="28"/>
        </w:rPr>
        <w:t>№</w:t>
      </w:r>
      <w:r w:rsidRPr="00C40B00">
        <w:rPr>
          <w:sz w:val="28"/>
          <w:szCs w:val="28"/>
        </w:rPr>
        <w:t xml:space="preserve"> 87-ФЗ «О транспортно-экспедиционно</w:t>
      </w:r>
      <w:r w:rsidR="00C40B00" w:rsidRPr="00C40B00">
        <w:rPr>
          <w:sz w:val="28"/>
          <w:szCs w:val="28"/>
        </w:rPr>
        <w:t>й</w:t>
      </w:r>
      <w:r w:rsidRPr="00C40B00">
        <w:rPr>
          <w:sz w:val="28"/>
          <w:szCs w:val="28"/>
        </w:rPr>
        <w:t xml:space="preserve"> деятельности».</w:t>
      </w:r>
    </w:p>
    <w:p w:rsidR="00C40B00" w:rsidRDefault="00A5532F" w:rsidP="00C40B00">
      <w:pPr>
        <w:pStyle w:val="a4"/>
        <w:numPr>
          <w:ilvl w:val="0"/>
          <w:numId w:val="32"/>
        </w:numPr>
        <w:tabs>
          <w:tab w:val="left" w:pos="1134"/>
        </w:tabs>
        <w:spacing w:line="360" w:lineRule="auto"/>
        <w:ind w:left="0" w:firstLine="709"/>
        <w:jc w:val="both"/>
        <w:rPr>
          <w:sz w:val="28"/>
          <w:szCs w:val="28"/>
        </w:rPr>
      </w:pPr>
      <w:r w:rsidRPr="00C40B00">
        <w:rPr>
          <w:sz w:val="28"/>
          <w:szCs w:val="28"/>
        </w:rPr>
        <w:t>Федеральны</w:t>
      </w:r>
      <w:r w:rsidR="00C40B00" w:rsidRPr="00C40B00">
        <w:rPr>
          <w:sz w:val="28"/>
          <w:szCs w:val="28"/>
        </w:rPr>
        <w:t>й</w:t>
      </w:r>
      <w:r w:rsidRPr="00C40B00">
        <w:rPr>
          <w:sz w:val="28"/>
          <w:szCs w:val="28"/>
        </w:rPr>
        <w:t xml:space="preserve"> закон от 08.11.2007 </w:t>
      </w:r>
      <w:r w:rsidR="00C40B00" w:rsidRPr="00C40B00">
        <w:rPr>
          <w:sz w:val="28"/>
          <w:szCs w:val="28"/>
        </w:rPr>
        <w:t>№</w:t>
      </w:r>
      <w:r w:rsidRPr="00C40B00">
        <w:rPr>
          <w:sz w:val="28"/>
          <w:szCs w:val="28"/>
        </w:rPr>
        <w:t xml:space="preserve"> 259-ФЗ «Устав автомобильного транспорта и городского наземного электрического транспорта». </w:t>
      </w:r>
    </w:p>
    <w:p w:rsidR="00A8765A" w:rsidRPr="00483207" w:rsidRDefault="00A8765A" w:rsidP="00483207">
      <w:pPr>
        <w:spacing w:line="360" w:lineRule="auto"/>
        <w:ind w:firstLine="709"/>
        <w:jc w:val="both"/>
        <w:rPr>
          <w:b/>
          <w:bCs/>
          <w:sz w:val="28"/>
          <w:szCs w:val="28"/>
        </w:rPr>
      </w:pPr>
      <w:r w:rsidRPr="00483207">
        <w:rPr>
          <w:b/>
          <w:bCs/>
          <w:sz w:val="28"/>
          <w:szCs w:val="28"/>
        </w:rPr>
        <w:t xml:space="preserve">Основная литература </w:t>
      </w:r>
    </w:p>
    <w:p w:rsidR="00483207" w:rsidRPr="00483207" w:rsidRDefault="00483207" w:rsidP="00483207">
      <w:pPr>
        <w:spacing w:line="360" w:lineRule="auto"/>
        <w:ind w:firstLine="709"/>
        <w:jc w:val="both"/>
        <w:rPr>
          <w:sz w:val="28"/>
          <w:szCs w:val="28"/>
        </w:rPr>
      </w:pPr>
      <w:bookmarkStart w:id="17" w:name="_Toc526789991"/>
      <w:r>
        <w:rPr>
          <w:sz w:val="28"/>
          <w:szCs w:val="28"/>
        </w:rPr>
        <w:t>16</w:t>
      </w:r>
      <w:r w:rsidRPr="00483207">
        <w:rPr>
          <w:sz w:val="28"/>
          <w:szCs w:val="28"/>
        </w:rPr>
        <w:t>. Гречуха В.Н. Транспортное право: правовое регулирование деятельности железнодорожного транспорта: Монография / В.Н. Гречуха - Москва.: Юстиция, 2016 - 244 с.- То же -  2020. — ЭБС BOOK.ru. — URL: https://book.ru/book/934077 (дата обращения: 05.12.2019). — Текст : электронный.</w:t>
      </w:r>
    </w:p>
    <w:p w:rsidR="00483207" w:rsidRPr="00483207" w:rsidRDefault="00483207" w:rsidP="00483207">
      <w:pPr>
        <w:spacing w:line="360" w:lineRule="auto"/>
        <w:ind w:firstLine="709"/>
        <w:jc w:val="both"/>
        <w:rPr>
          <w:sz w:val="28"/>
          <w:szCs w:val="28"/>
        </w:rPr>
      </w:pPr>
      <w:r>
        <w:rPr>
          <w:sz w:val="28"/>
          <w:szCs w:val="28"/>
        </w:rPr>
        <w:t xml:space="preserve">17. </w:t>
      </w:r>
      <w:r w:rsidRPr="00483207">
        <w:rPr>
          <w:sz w:val="28"/>
          <w:szCs w:val="28"/>
        </w:rPr>
        <w:t>Гречуха, В.Н. Транспортное право: правовое регулирование деятельности воздушного транспорта : монография / В.Н. Гречуха. — Москва : Юстиция, 2020. — 308 с. — ЭБС BOOK.ru. — URL: https://book.ru/book/934087 (дата обращения: 05.12.2019). — Текст : электронный</w:t>
      </w:r>
    </w:p>
    <w:p w:rsidR="00483207" w:rsidRPr="00483207" w:rsidRDefault="00483207" w:rsidP="00483207">
      <w:pPr>
        <w:spacing w:line="360" w:lineRule="auto"/>
        <w:ind w:firstLine="709"/>
        <w:jc w:val="both"/>
        <w:rPr>
          <w:b/>
          <w:sz w:val="28"/>
          <w:szCs w:val="28"/>
        </w:rPr>
      </w:pPr>
      <w:r w:rsidRPr="00483207">
        <w:rPr>
          <w:b/>
          <w:sz w:val="28"/>
          <w:szCs w:val="28"/>
        </w:rPr>
        <w:t xml:space="preserve">Дополнительная литература </w:t>
      </w:r>
    </w:p>
    <w:p w:rsidR="00483207" w:rsidRPr="00483207" w:rsidRDefault="00483207" w:rsidP="00483207">
      <w:pPr>
        <w:spacing w:line="360" w:lineRule="auto"/>
        <w:ind w:firstLine="709"/>
        <w:jc w:val="both"/>
        <w:rPr>
          <w:sz w:val="28"/>
          <w:szCs w:val="28"/>
        </w:rPr>
      </w:pPr>
      <w:r>
        <w:rPr>
          <w:sz w:val="28"/>
          <w:szCs w:val="28"/>
        </w:rPr>
        <w:t>18.</w:t>
      </w:r>
      <w:r w:rsidRPr="00483207">
        <w:rPr>
          <w:sz w:val="28"/>
          <w:szCs w:val="28"/>
        </w:rPr>
        <w:t xml:space="preserve"> Транспортное право : учебник для бакалавриата и специалитета / Н. А. Духно [и др.] ; ответственный редактор Н. А. Духно, А. И. Землин. — 2-е изд., перераб. и доп. — Москва : Издательство Юрайт, 2019. — 380 с. — (Бакалавр и специалист). —ЭБС Юрайт [сайт]. — URL: https://www.biblio-online.ru/bcode/428514 (дата обращения: 05.12.2019). - Текст : электронный</w:t>
      </w:r>
    </w:p>
    <w:p w:rsidR="00483207" w:rsidRPr="00483207" w:rsidRDefault="00483207" w:rsidP="00483207">
      <w:pPr>
        <w:spacing w:line="360" w:lineRule="auto"/>
        <w:ind w:firstLine="709"/>
        <w:jc w:val="both"/>
        <w:rPr>
          <w:sz w:val="28"/>
          <w:szCs w:val="28"/>
        </w:rPr>
      </w:pPr>
      <w:r>
        <w:rPr>
          <w:sz w:val="28"/>
          <w:szCs w:val="28"/>
        </w:rPr>
        <w:t xml:space="preserve">19. </w:t>
      </w:r>
      <w:r w:rsidRPr="00483207">
        <w:rPr>
          <w:sz w:val="28"/>
          <w:szCs w:val="28"/>
        </w:rPr>
        <w:t xml:space="preserve">Предпринимательское право. Правовое регулирование отдельных видов предпринимательской деятельности. В 2 ч. Ч. 2: Учебник и практикум для бакалавриата и магистратуры / Финуниверситет ; под ред. Г.Ф. Ручкиной. -  — 3-е изд., перераб. и доп. — М. : Издательство Юрайт, 2017. — 192 с. — (Серия : Бакалавр и магистр. Модуль.). - То же - 2019 - ЭБС Юрайт [сайт]. — </w:t>
      </w:r>
      <w:r w:rsidRPr="00483207">
        <w:rPr>
          <w:sz w:val="28"/>
          <w:szCs w:val="28"/>
        </w:rPr>
        <w:lastRenderedPageBreak/>
        <w:t xml:space="preserve">URL: https://www.biblio-online.ru/bcode/437171 (дата обращения: 05.12.2019). - Текст : электронный </w:t>
      </w:r>
    </w:p>
    <w:p w:rsidR="00483207" w:rsidRPr="00483207" w:rsidRDefault="00483207" w:rsidP="00483207">
      <w:pPr>
        <w:spacing w:line="360" w:lineRule="auto"/>
        <w:ind w:firstLine="709"/>
        <w:jc w:val="both"/>
        <w:rPr>
          <w:sz w:val="28"/>
          <w:szCs w:val="28"/>
        </w:rPr>
      </w:pPr>
      <w:r>
        <w:rPr>
          <w:sz w:val="28"/>
          <w:szCs w:val="28"/>
        </w:rPr>
        <w:t xml:space="preserve">20. </w:t>
      </w:r>
      <w:r w:rsidRPr="00483207">
        <w:rPr>
          <w:sz w:val="28"/>
          <w:szCs w:val="28"/>
        </w:rPr>
        <w:t>Предпринимательское право. Правовое регулирование отдельных видов предпринимательской деятельности. В 2 ч. Ч.1: Учебник и практикум для бакалавриата и магистратуры / Финуниверситет ; под ред. Г.Ф. Ручкиной - Москва: Юрайт, 2017. - 320 с. - То же – 2019. - ЭБС Юрайт [сайт]. — URL: https://www.biblio-online.ru/bcode/437170 (дата обращения: 05.12.2019). -  Текст : электронный</w:t>
      </w:r>
    </w:p>
    <w:p w:rsidR="00483207" w:rsidRPr="00483207" w:rsidRDefault="00483207" w:rsidP="00483207">
      <w:pPr>
        <w:spacing w:line="360" w:lineRule="auto"/>
        <w:ind w:firstLine="709"/>
        <w:jc w:val="both"/>
        <w:rPr>
          <w:sz w:val="28"/>
          <w:szCs w:val="28"/>
        </w:rPr>
      </w:pPr>
    </w:p>
    <w:p w:rsidR="00483207" w:rsidRPr="00483207" w:rsidRDefault="00483207" w:rsidP="00483207">
      <w:pPr>
        <w:spacing w:line="360" w:lineRule="auto"/>
        <w:ind w:firstLine="709"/>
        <w:jc w:val="both"/>
        <w:rPr>
          <w:sz w:val="28"/>
          <w:szCs w:val="28"/>
        </w:rPr>
      </w:pPr>
      <w:r w:rsidRPr="00483207">
        <w:rPr>
          <w:sz w:val="28"/>
          <w:szCs w:val="28"/>
        </w:rPr>
        <w:t xml:space="preserve">9. </w:t>
      </w:r>
      <w:r w:rsidRPr="00483207">
        <w:rPr>
          <w:b/>
          <w:sz w:val="28"/>
          <w:szCs w:val="28"/>
        </w:rPr>
        <w:t>Перечень ресурсов информационно-телекоммуникационной сети «Интернет», необходимых для освоения дисциплины</w:t>
      </w:r>
    </w:p>
    <w:p w:rsidR="00483207" w:rsidRPr="00483207" w:rsidRDefault="00483207" w:rsidP="00483207">
      <w:pPr>
        <w:spacing w:line="360" w:lineRule="auto"/>
        <w:ind w:firstLine="709"/>
        <w:jc w:val="both"/>
        <w:rPr>
          <w:sz w:val="28"/>
          <w:szCs w:val="28"/>
        </w:rPr>
      </w:pPr>
      <w:r w:rsidRPr="00483207">
        <w:rPr>
          <w:sz w:val="28"/>
          <w:szCs w:val="28"/>
        </w:rPr>
        <w:t>1.</w:t>
      </w:r>
      <w:r w:rsidRPr="00483207">
        <w:rPr>
          <w:sz w:val="28"/>
          <w:szCs w:val="28"/>
        </w:rPr>
        <w:tab/>
        <w:t>http://law.edu.ru – Юридическая Россия.</w:t>
      </w:r>
    </w:p>
    <w:p w:rsidR="00483207" w:rsidRPr="00483207" w:rsidRDefault="00483207" w:rsidP="00483207">
      <w:pPr>
        <w:spacing w:line="360" w:lineRule="auto"/>
        <w:ind w:firstLine="709"/>
        <w:jc w:val="both"/>
        <w:rPr>
          <w:sz w:val="28"/>
          <w:szCs w:val="28"/>
        </w:rPr>
      </w:pPr>
      <w:r w:rsidRPr="00483207">
        <w:rPr>
          <w:sz w:val="28"/>
          <w:szCs w:val="28"/>
        </w:rPr>
        <w:t>2.</w:t>
      </w:r>
      <w:r w:rsidRPr="00483207">
        <w:rPr>
          <w:sz w:val="28"/>
          <w:szCs w:val="28"/>
        </w:rPr>
        <w:tab/>
        <w:t>http://www.constitution.ru – Фонд распространения правовых знаний «Конституция».</w:t>
      </w:r>
    </w:p>
    <w:p w:rsidR="00483207" w:rsidRPr="00483207" w:rsidRDefault="00483207" w:rsidP="00483207">
      <w:pPr>
        <w:spacing w:line="360" w:lineRule="auto"/>
        <w:ind w:firstLine="709"/>
        <w:jc w:val="both"/>
        <w:rPr>
          <w:sz w:val="28"/>
          <w:szCs w:val="28"/>
        </w:rPr>
      </w:pPr>
      <w:r w:rsidRPr="00483207">
        <w:rPr>
          <w:sz w:val="28"/>
          <w:szCs w:val="28"/>
        </w:rPr>
        <w:t>3.</w:t>
      </w:r>
      <w:r w:rsidRPr="00483207">
        <w:rPr>
          <w:sz w:val="28"/>
          <w:szCs w:val="28"/>
        </w:rPr>
        <w:tab/>
        <w:t>http://www.duma.gov.ru – Официальный сайт Государственной Думы РФ.</w:t>
      </w:r>
    </w:p>
    <w:p w:rsidR="00483207" w:rsidRPr="00483207" w:rsidRDefault="00483207" w:rsidP="00483207">
      <w:pPr>
        <w:spacing w:line="360" w:lineRule="auto"/>
        <w:ind w:firstLine="709"/>
        <w:jc w:val="both"/>
        <w:rPr>
          <w:sz w:val="28"/>
          <w:szCs w:val="28"/>
        </w:rPr>
      </w:pPr>
      <w:r w:rsidRPr="00483207">
        <w:rPr>
          <w:sz w:val="28"/>
          <w:szCs w:val="28"/>
        </w:rPr>
        <w:t>4.</w:t>
      </w:r>
      <w:r w:rsidRPr="00483207">
        <w:rPr>
          <w:sz w:val="28"/>
          <w:szCs w:val="28"/>
        </w:rPr>
        <w:tab/>
        <w:t>http://www.government.gov.ru – Официальный сайт Правительства РФ.</w:t>
      </w:r>
    </w:p>
    <w:p w:rsidR="00483207" w:rsidRPr="00483207" w:rsidRDefault="00483207" w:rsidP="00483207">
      <w:pPr>
        <w:spacing w:line="360" w:lineRule="auto"/>
        <w:ind w:firstLine="709"/>
        <w:jc w:val="both"/>
        <w:rPr>
          <w:sz w:val="28"/>
          <w:szCs w:val="28"/>
        </w:rPr>
      </w:pPr>
      <w:r w:rsidRPr="00483207">
        <w:rPr>
          <w:sz w:val="28"/>
          <w:szCs w:val="28"/>
        </w:rPr>
        <w:t>5.</w:t>
      </w:r>
      <w:r w:rsidRPr="00483207">
        <w:rPr>
          <w:sz w:val="28"/>
          <w:szCs w:val="28"/>
        </w:rPr>
        <w:tab/>
        <w:t>http://www.hro.org – «Права человека в России».</w:t>
      </w:r>
    </w:p>
    <w:p w:rsidR="00483207" w:rsidRPr="00483207" w:rsidRDefault="00483207" w:rsidP="00483207">
      <w:pPr>
        <w:spacing w:line="360" w:lineRule="auto"/>
        <w:ind w:firstLine="709"/>
        <w:jc w:val="both"/>
        <w:rPr>
          <w:sz w:val="28"/>
          <w:szCs w:val="28"/>
        </w:rPr>
      </w:pPr>
      <w:r w:rsidRPr="00483207">
        <w:rPr>
          <w:sz w:val="28"/>
          <w:szCs w:val="28"/>
        </w:rPr>
        <w:t>6.</w:t>
      </w:r>
      <w:r w:rsidRPr="00483207">
        <w:rPr>
          <w:sz w:val="28"/>
          <w:szCs w:val="28"/>
        </w:rPr>
        <w:tab/>
        <w:t>http://www.kremlin.ru– Официальный сайт Президента Российской Федерации.</w:t>
      </w:r>
    </w:p>
    <w:p w:rsidR="00483207" w:rsidRPr="00483207" w:rsidRDefault="00483207" w:rsidP="00483207">
      <w:pPr>
        <w:spacing w:line="360" w:lineRule="auto"/>
        <w:ind w:firstLine="709"/>
        <w:jc w:val="both"/>
        <w:rPr>
          <w:sz w:val="28"/>
          <w:szCs w:val="28"/>
        </w:rPr>
      </w:pPr>
      <w:r w:rsidRPr="00483207">
        <w:rPr>
          <w:sz w:val="28"/>
          <w:szCs w:val="28"/>
        </w:rPr>
        <w:t>7.</w:t>
      </w:r>
      <w:r w:rsidRPr="00483207">
        <w:rPr>
          <w:sz w:val="28"/>
          <w:szCs w:val="28"/>
        </w:rPr>
        <w:tab/>
        <w:t>http://www.pravo.eup.ru – «Юридическая электронная библиотека».</w:t>
      </w:r>
    </w:p>
    <w:p w:rsidR="00483207" w:rsidRPr="00483207" w:rsidRDefault="00483207" w:rsidP="00483207">
      <w:pPr>
        <w:spacing w:line="360" w:lineRule="auto"/>
        <w:ind w:firstLine="709"/>
        <w:jc w:val="both"/>
        <w:rPr>
          <w:sz w:val="28"/>
          <w:szCs w:val="28"/>
        </w:rPr>
      </w:pPr>
      <w:r w:rsidRPr="00483207">
        <w:rPr>
          <w:sz w:val="28"/>
          <w:szCs w:val="28"/>
        </w:rPr>
        <w:t xml:space="preserve">8.         http://elib.fa.ru/-Электронная библиотека Финансового университета (ЭБ) </w:t>
      </w:r>
    </w:p>
    <w:p w:rsidR="00483207" w:rsidRPr="00483207" w:rsidRDefault="00483207" w:rsidP="00483207">
      <w:pPr>
        <w:spacing w:line="360" w:lineRule="auto"/>
        <w:ind w:firstLine="709"/>
        <w:jc w:val="both"/>
        <w:rPr>
          <w:sz w:val="28"/>
          <w:szCs w:val="28"/>
        </w:rPr>
      </w:pPr>
      <w:r w:rsidRPr="00483207">
        <w:rPr>
          <w:sz w:val="28"/>
          <w:szCs w:val="28"/>
        </w:rPr>
        <w:t xml:space="preserve">9.         https://www.biblio-online.ru/-Электронно-библиотечная система издательства «ЮРАЙТ» </w:t>
      </w:r>
    </w:p>
    <w:p w:rsidR="00483207" w:rsidRPr="00483207" w:rsidRDefault="00483207" w:rsidP="00483207">
      <w:pPr>
        <w:spacing w:line="360" w:lineRule="auto"/>
        <w:ind w:firstLine="709"/>
        <w:jc w:val="both"/>
        <w:rPr>
          <w:sz w:val="28"/>
          <w:szCs w:val="28"/>
        </w:rPr>
      </w:pPr>
      <w:r w:rsidRPr="00483207">
        <w:rPr>
          <w:sz w:val="28"/>
          <w:szCs w:val="28"/>
        </w:rPr>
        <w:t xml:space="preserve">10.     http://www.znanium.com- Электронно-библиотечная система Znanium </w:t>
      </w:r>
    </w:p>
    <w:p w:rsidR="00483207" w:rsidRPr="00483207" w:rsidRDefault="00483207" w:rsidP="00483207">
      <w:pPr>
        <w:spacing w:line="360" w:lineRule="auto"/>
        <w:ind w:firstLine="709"/>
        <w:jc w:val="both"/>
        <w:rPr>
          <w:sz w:val="28"/>
          <w:szCs w:val="28"/>
        </w:rPr>
      </w:pPr>
      <w:r w:rsidRPr="00483207">
        <w:rPr>
          <w:sz w:val="28"/>
          <w:szCs w:val="28"/>
        </w:rPr>
        <w:t xml:space="preserve">11.     http://www.book.ru Электронно -библиотечная система BOOK.RU </w:t>
      </w:r>
    </w:p>
    <w:p w:rsidR="009A68BA" w:rsidRPr="00E34381" w:rsidRDefault="001302D8" w:rsidP="00F62C99">
      <w:pPr>
        <w:pStyle w:val="1"/>
        <w:spacing w:before="0" w:line="360" w:lineRule="auto"/>
        <w:jc w:val="center"/>
        <w:rPr>
          <w:rFonts w:ascii="Times New Roman" w:hAnsi="Times New Roman" w:cs="Times New Roman"/>
          <w:color w:val="auto"/>
        </w:rPr>
      </w:pPr>
      <w:bookmarkStart w:id="18" w:name="_Toc26370906"/>
      <w:r w:rsidRPr="00E34381">
        <w:rPr>
          <w:rFonts w:ascii="Times New Roman" w:hAnsi="Times New Roman" w:cs="Times New Roman"/>
          <w:color w:val="auto"/>
        </w:rPr>
        <w:lastRenderedPageBreak/>
        <w:t>10. Методические указания для обучающихся по освоению дисциплины.</w:t>
      </w:r>
      <w:bookmarkEnd w:id="17"/>
      <w:bookmarkEnd w:id="18"/>
    </w:p>
    <w:tbl>
      <w:tblPr>
        <w:tblW w:w="9498"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812"/>
      </w:tblGrid>
      <w:tr w:rsidR="00263378" w:rsidRPr="00E34381" w:rsidTr="00945BAA">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34381" w:rsidRDefault="00263378" w:rsidP="00263378">
            <w:pPr>
              <w:spacing w:before="100" w:beforeAutospacing="1" w:after="100" w:afterAutospacing="1"/>
              <w:rPr>
                <w:color w:val="000000"/>
              </w:rPr>
            </w:pPr>
            <w:bookmarkStart w:id="19" w:name="_Toc421013511"/>
            <w:bookmarkStart w:id="20" w:name="_Toc447808553"/>
            <w:bookmarkEnd w:id="19"/>
            <w:r w:rsidRPr="00E34381">
              <w:rPr>
                <w:color w:val="000000"/>
              </w:rPr>
              <w:t>Положение о реферате, эссе, контрольной работе, домашнем творческом задании студента по дисциплине (модулю)</w:t>
            </w:r>
            <w:bookmarkEnd w:id="20"/>
          </w:p>
          <w:p w:rsidR="00823A6B" w:rsidRPr="00E34381" w:rsidRDefault="00823A6B" w:rsidP="00263378">
            <w:pPr>
              <w:spacing w:before="100" w:beforeAutospacing="1" w:after="100" w:afterAutospacing="1"/>
              <w:rPr>
                <w:color w:val="000000"/>
              </w:rPr>
            </w:pPr>
            <w:r w:rsidRPr="00E34381">
              <w:rPr>
                <w:color w:val="000000"/>
              </w:rPr>
              <w:t>Методические материалы по дисциплине</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34381" w:rsidRDefault="00DE4F90" w:rsidP="00263378">
            <w:pPr>
              <w:spacing w:before="100" w:beforeAutospacing="1" w:after="100" w:afterAutospacing="1"/>
              <w:rPr>
                <w:color w:val="000000"/>
              </w:rPr>
            </w:pPr>
            <w:hyperlink r:id="rId9" w:history="1">
              <w:r w:rsidR="00823A6B" w:rsidRPr="00E34381">
                <w:rPr>
                  <w:rStyle w:val="a7"/>
                </w:rPr>
                <w:t>http://www.fa.ru/univer/DocLib/Организация%20учебного%20процесса/Нормативные%20документы%20по%20самостоятельной%20работеПриказ%20№0611_о%20от%2001.04.2014.PD</w:t>
              </w:r>
              <w:r w:rsidR="00823A6B" w:rsidRPr="00E34381">
                <w:rPr>
                  <w:rStyle w:val="a7"/>
                  <w:lang w:val="en-US"/>
                </w:rPr>
                <w:t>F</w:t>
              </w:r>
            </w:hyperlink>
          </w:p>
          <w:p w:rsidR="00823A6B" w:rsidRPr="00E34381" w:rsidRDefault="00DE4F90" w:rsidP="00823A6B">
            <w:pPr>
              <w:spacing w:before="100" w:beforeAutospacing="1" w:after="100" w:afterAutospacing="1"/>
              <w:rPr>
                <w:color w:val="000000"/>
              </w:rPr>
            </w:pPr>
            <w:hyperlink r:id="rId10" w:history="1">
              <w:r w:rsidR="00823A6B" w:rsidRPr="00E34381">
                <w:rPr>
                  <w:rStyle w:val="a7"/>
                </w:rPr>
                <w:t>https://portal.fa.ru/Catalog?MenuId=Catalog</w:t>
              </w:r>
            </w:hyperlink>
          </w:p>
        </w:tc>
      </w:tr>
      <w:tr w:rsidR="00E733E7" w:rsidRPr="00E34381"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34381" w:rsidRDefault="00E733E7" w:rsidP="00247CFF">
            <w:pPr>
              <w:jc w:val="both"/>
            </w:pPr>
            <w:r w:rsidRPr="00E34381">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812" w:type="dxa"/>
            <w:shd w:val="clear" w:color="auto" w:fill="auto"/>
          </w:tcPr>
          <w:p w:rsidR="00E733E7" w:rsidRPr="00E34381" w:rsidRDefault="00DE4F90" w:rsidP="00247CFF">
            <w:hyperlink r:id="rId11" w:history="1">
              <w:r w:rsidR="00E733E7" w:rsidRPr="00E34381">
                <w:rPr>
                  <w:rStyle w:val="a7"/>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E733E7" w:rsidRPr="00E34381" w:rsidRDefault="00E733E7" w:rsidP="00247CFF"/>
        </w:tc>
      </w:tr>
      <w:tr w:rsidR="00E733E7" w:rsidRPr="0085033E"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34381" w:rsidRDefault="00E733E7" w:rsidP="00247CFF">
            <w:pPr>
              <w:jc w:val="both"/>
            </w:pPr>
            <w:r w:rsidRPr="00E34381">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812" w:type="dxa"/>
            <w:shd w:val="clear" w:color="auto" w:fill="auto"/>
          </w:tcPr>
          <w:p w:rsidR="00E733E7" w:rsidRPr="00E34381" w:rsidRDefault="00DE4F90" w:rsidP="00247CFF">
            <w:hyperlink r:id="rId12" w:history="1">
              <w:r w:rsidR="00E733E7" w:rsidRPr="00E34381">
                <w:rPr>
                  <w:rStyle w:val="a7"/>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381877" w:rsidRPr="0085033E" w:rsidRDefault="00381877" w:rsidP="00381877">
      <w:pPr>
        <w:widowControl w:val="0"/>
        <w:shd w:val="clear" w:color="auto" w:fill="FFFFFF"/>
        <w:tabs>
          <w:tab w:val="left" w:pos="1080"/>
        </w:tabs>
        <w:suppressAutoHyphens/>
        <w:autoSpaceDE w:val="0"/>
        <w:autoSpaceDN w:val="0"/>
        <w:adjustRightInd w:val="0"/>
        <w:spacing w:line="360" w:lineRule="auto"/>
        <w:jc w:val="center"/>
        <w:rPr>
          <w:b/>
          <w:bCs/>
          <w:sz w:val="28"/>
          <w:szCs w:val="28"/>
          <w:highlight w:val="yellow"/>
        </w:rPr>
      </w:pPr>
    </w:p>
    <w:p w:rsidR="00381877" w:rsidRPr="00E34381" w:rsidRDefault="00381877" w:rsidP="00381877">
      <w:pPr>
        <w:widowControl w:val="0"/>
        <w:shd w:val="clear" w:color="auto" w:fill="FFFFFF"/>
        <w:tabs>
          <w:tab w:val="left" w:pos="1080"/>
        </w:tabs>
        <w:suppressAutoHyphens/>
        <w:autoSpaceDE w:val="0"/>
        <w:autoSpaceDN w:val="0"/>
        <w:adjustRightInd w:val="0"/>
        <w:spacing w:line="360" w:lineRule="auto"/>
        <w:jc w:val="center"/>
        <w:rPr>
          <w:b/>
          <w:bCs/>
          <w:sz w:val="28"/>
          <w:szCs w:val="28"/>
        </w:rPr>
      </w:pPr>
      <w:r w:rsidRPr="00E34381">
        <w:rPr>
          <w:b/>
          <w:bCs/>
          <w:sz w:val="28"/>
          <w:szCs w:val="28"/>
        </w:rPr>
        <w:t>Методические рекомендации по написанию контрольной работы</w:t>
      </w:r>
    </w:p>
    <w:p w:rsidR="00381877" w:rsidRPr="00E34381" w:rsidRDefault="00381877" w:rsidP="00381877">
      <w:pPr>
        <w:spacing w:line="360" w:lineRule="auto"/>
        <w:ind w:firstLine="708"/>
        <w:jc w:val="both"/>
        <w:rPr>
          <w:sz w:val="28"/>
          <w:szCs w:val="28"/>
          <w:lang w:eastAsia="en-US"/>
        </w:rPr>
      </w:pPr>
      <w:r w:rsidRPr="00E34381">
        <w:rPr>
          <w:sz w:val="28"/>
          <w:szCs w:val="28"/>
          <w:lang w:eastAsia="en-US"/>
        </w:rPr>
        <w:t>Контрольная работа – это средство проверки умений применять полученные знания для решения задач определенного типа по теме или разделу. При выполнении данного вида внеаудиторной работы рекомендовано придерживаться следующего алгоритма:</w:t>
      </w:r>
    </w:p>
    <w:p w:rsidR="00381877" w:rsidRPr="00E34381" w:rsidRDefault="00381877" w:rsidP="00381877">
      <w:pPr>
        <w:spacing w:line="360" w:lineRule="auto"/>
        <w:ind w:firstLine="708"/>
        <w:jc w:val="both"/>
        <w:rPr>
          <w:sz w:val="28"/>
          <w:szCs w:val="28"/>
          <w:lang w:eastAsia="en-US"/>
        </w:rPr>
      </w:pPr>
      <w:r w:rsidRPr="00E34381">
        <w:rPr>
          <w:sz w:val="28"/>
          <w:szCs w:val="28"/>
          <w:lang w:eastAsia="en-US"/>
        </w:rPr>
        <w:lastRenderedPageBreak/>
        <w:t>Объем – 15-20 страниц формата А4.</w:t>
      </w:r>
    </w:p>
    <w:p w:rsidR="00381877" w:rsidRPr="00E34381" w:rsidRDefault="00381877" w:rsidP="00381877">
      <w:pPr>
        <w:spacing w:line="360" w:lineRule="auto"/>
        <w:ind w:firstLine="708"/>
        <w:jc w:val="both"/>
        <w:rPr>
          <w:sz w:val="28"/>
          <w:szCs w:val="28"/>
          <w:lang w:eastAsia="en-US"/>
        </w:rPr>
      </w:pPr>
      <w:r w:rsidRPr="00E34381">
        <w:rPr>
          <w:sz w:val="28"/>
          <w:szCs w:val="28"/>
          <w:lang w:eastAsia="en-US"/>
        </w:rPr>
        <w:t>Шрифт – Times New Roman, 14, интервал – полуторный.</w:t>
      </w:r>
    </w:p>
    <w:p w:rsidR="00381877" w:rsidRPr="00E34381" w:rsidRDefault="006468F1" w:rsidP="00381877">
      <w:pPr>
        <w:spacing w:line="360" w:lineRule="auto"/>
        <w:ind w:firstLine="708"/>
        <w:jc w:val="both"/>
        <w:rPr>
          <w:sz w:val="28"/>
          <w:szCs w:val="28"/>
          <w:lang w:eastAsia="en-US"/>
        </w:rPr>
      </w:pPr>
      <w:r w:rsidRPr="00E34381">
        <w:rPr>
          <w:sz w:val="28"/>
          <w:szCs w:val="28"/>
          <w:lang w:eastAsia="en-US"/>
        </w:rPr>
        <w:t xml:space="preserve">Контрольная работа </w:t>
      </w:r>
      <w:r w:rsidR="00381877" w:rsidRPr="00E34381">
        <w:rPr>
          <w:sz w:val="28"/>
          <w:szCs w:val="28"/>
          <w:lang w:eastAsia="en-US"/>
        </w:rPr>
        <w:t>долж</w:t>
      </w:r>
      <w:r w:rsidRPr="00E34381">
        <w:rPr>
          <w:sz w:val="28"/>
          <w:szCs w:val="28"/>
          <w:lang w:eastAsia="en-US"/>
        </w:rPr>
        <w:t>на</w:t>
      </w:r>
      <w:r w:rsidR="00381877" w:rsidRPr="00E34381">
        <w:rPr>
          <w:sz w:val="28"/>
          <w:szCs w:val="28"/>
          <w:lang w:eastAsia="en-US"/>
        </w:rPr>
        <w:t xml:space="preserve"> иметь следующую структуру: титульный лист; план работы; введение; основная часть, разделенная на</w:t>
      </w:r>
      <w:r w:rsidRPr="00E34381">
        <w:rPr>
          <w:sz w:val="28"/>
          <w:szCs w:val="28"/>
          <w:lang w:eastAsia="en-US"/>
        </w:rPr>
        <w:t xml:space="preserve"> разделы; </w:t>
      </w:r>
      <w:r w:rsidR="00381877" w:rsidRPr="00E34381">
        <w:rPr>
          <w:sz w:val="28"/>
          <w:szCs w:val="28"/>
          <w:lang w:eastAsia="en-US"/>
        </w:rPr>
        <w:t>заключение; список использованной литературы (нормативно-правовые акты, научная и учебная литература, материалы судебной практики); допустимо  -  приложения (схемы,  формы правовых документов, таблицы, анкеты, графики и т.п.).</w:t>
      </w:r>
    </w:p>
    <w:p w:rsidR="00381877" w:rsidRPr="00E34381" w:rsidRDefault="00381877" w:rsidP="00381877">
      <w:pPr>
        <w:spacing w:line="360" w:lineRule="auto"/>
        <w:ind w:firstLine="708"/>
        <w:jc w:val="both"/>
        <w:rPr>
          <w:sz w:val="28"/>
          <w:szCs w:val="28"/>
          <w:lang w:eastAsia="en-US"/>
        </w:rPr>
      </w:pPr>
      <w:r w:rsidRPr="00E34381">
        <w:rPr>
          <w:sz w:val="28"/>
          <w:szCs w:val="28"/>
          <w:lang w:eastAsia="en-US"/>
        </w:rPr>
        <w:t>Оформление ссылок и списка литературы в осуществляется в соответствие с ГОСТ Р 7.0.100–2018 (Библиографическая запись. Библиографическое описание. Общие требования и правила составления).</w:t>
      </w:r>
    </w:p>
    <w:p w:rsidR="00381877" w:rsidRPr="00E34381" w:rsidRDefault="00381877" w:rsidP="00381877">
      <w:pPr>
        <w:spacing w:line="360" w:lineRule="auto"/>
        <w:ind w:firstLine="708"/>
        <w:jc w:val="both"/>
        <w:rPr>
          <w:sz w:val="28"/>
          <w:szCs w:val="28"/>
          <w:lang w:eastAsia="en-US"/>
        </w:rPr>
      </w:pPr>
      <w:r w:rsidRPr="00E34381">
        <w:rPr>
          <w:sz w:val="28"/>
          <w:szCs w:val="28"/>
          <w:lang w:eastAsia="en-US"/>
        </w:rPr>
        <w:t>Выбор темы является исходным пунктом при написании контрольной работы. Примерная тематика предлагается Департаментом, студент может предложить и свою тему, но она должна быть обязательно согласована с преподавателем.</w:t>
      </w:r>
    </w:p>
    <w:p w:rsidR="00381877" w:rsidRPr="00E34381" w:rsidRDefault="00381877" w:rsidP="007008B6">
      <w:pPr>
        <w:spacing w:line="360" w:lineRule="auto"/>
        <w:ind w:firstLine="708"/>
        <w:jc w:val="both"/>
        <w:rPr>
          <w:sz w:val="28"/>
          <w:szCs w:val="28"/>
          <w:lang w:eastAsia="en-US"/>
        </w:rPr>
      </w:pPr>
      <w:r w:rsidRPr="00E34381">
        <w:rPr>
          <w:sz w:val="28"/>
          <w:szCs w:val="28"/>
          <w:lang w:eastAsia="en-US"/>
        </w:rPr>
        <w:t xml:space="preserve">Подбор литературы - следующий этап работы. Сначала следует изучить  раздел учебника по данной теме. Рекомендуется использовать сетевые источники, статьи и др., но обязательно с указанием всех данных в перечне используемой литературы. </w:t>
      </w:r>
    </w:p>
    <w:p w:rsidR="00381877" w:rsidRPr="00E34381" w:rsidRDefault="00381877" w:rsidP="006468F1">
      <w:pPr>
        <w:spacing w:line="360" w:lineRule="auto"/>
        <w:ind w:firstLine="708"/>
        <w:jc w:val="both"/>
        <w:rPr>
          <w:sz w:val="28"/>
          <w:szCs w:val="28"/>
          <w:lang w:eastAsia="en-US"/>
        </w:rPr>
      </w:pPr>
      <w:r w:rsidRPr="00E34381">
        <w:rPr>
          <w:sz w:val="28"/>
          <w:szCs w:val="28"/>
          <w:lang w:eastAsia="en-US"/>
        </w:rPr>
        <w:t>При раскрытии основных вопросов темы показать:</w:t>
      </w:r>
      <w:r w:rsidR="006468F1" w:rsidRPr="00E34381">
        <w:rPr>
          <w:sz w:val="28"/>
          <w:szCs w:val="28"/>
          <w:lang w:eastAsia="en-US"/>
        </w:rPr>
        <w:t xml:space="preserve"> </w:t>
      </w:r>
      <w:r w:rsidRPr="00E34381">
        <w:rPr>
          <w:sz w:val="28"/>
          <w:szCs w:val="28"/>
          <w:lang w:eastAsia="en-US"/>
        </w:rPr>
        <w:t>эволюцию проблемы в процессе исторического развития общества и этапы ее изучения; определить собственное отношение к излагаемой проблеме</w:t>
      </w:r>
      <w:r w:rsidR="007008B6">
        <w:rPr>
          <w:sz w:val="28"/>
          <w:szCs w:val="28"/>
          <w:lang w:eastAsia="en-US"/>
        </w:rPr>
        <w:t>.</w:t>
      </w:r>
    </w:p>
    <w:p w:rsidR="00381877" w:rsidRPr="00E34381" w:rsidRDefault="00381877" w:rsidP="00381877">
      <w:pPr>
        <w:tabs>
          <w:tab w:val="num" w:pos="-1260"/>
        </w:tabs>
        <w:spacing w:line="360" w:lineRule="auto"/>
        <w:ind w:firstLine="708"/>
        <w:jc w:val="both"/>
        <w:rPr>
          <w:sz w:val="28"/>
          <w:szCs w:val="28"/>
          <w:lang w:eastAsia="en-US"/>
        </w:rPr>
      </w:pPr>
      <w:r w:rsidRPr="00E34381">
        <w:rPr>
          <w:sz w:val="28"/>
          <w:szCs w:val="28"/>
          <w:lang w:eastAsia="en-US"/>
        </w:rPr>
        <w:t>Использование научных и учебных публикаций не должно сводиться к переписыванию и неоправданной перегрузке работы цитатами и сносками. При изложении дискуссионных вопросов необходимо привести различные точки зрения и дать их аргументированный анализ. При написании контрольной работы студенту следует показать умение работать со специальной  литературой, анализировать правовые источники, делать на их основе обоснованные выводы. Сноски на использованные источники – обязательны</w:t>
      </w:r>
      <w:r w:rsidR="006468F1" w:rsidRPr="00E34381">
        <w:rPr>
          <w:sz w:val="28"/>
          <w:szCs w:val="28"/>
          <w:lang w:eastAsia="en-US"/>
        </w:rPr>
        <w:t>.</w:t>
      </w:r>
    </w:p>
    <w:p w:rsidR="00F62C99" w:rsidRPr="00E34381" w:rsidRDefault="00AF3BCE" w:rsidP="00DD341D">
      <w:pPr>
        <w:widowControl w:val="0"/>
        <w:tabs>
          <w:tab w:val="left" w:pos="993"/>
        </w:tabs>
        <w:suppressAutoHyphens/>
        <w:autoSpaceDE w:val="0"/>
        <w:autoSpaceDN w:val="0"/>
        <w:adjustRightInd w:val="0"/>
        <w:spacing w:line="360" w:lineRule="auto"/>
        <w:jc w:val="center"/>
        <w:outlineLvl w:val="0"/>
        <w:rPr>
          <w:b/>
          <w:bCs/>
          <w:sz w:val="28"/>
          <w:szCs w:val="28"/>
        </w:rPr>
      </w:pPr>
      <w:bookmarkStart w:id="21" w:name="_Toc26370907"/>
      <w:bookmarkStart w:id="22" w:name="_Toc526789993"/>
      <w:r w:rsidRPr="00E34381">
        <w:rPr>
          <w:b/>
          <w:bCs/>
          <w:sz w:val="28"/>
          <w:szCs w:val="28"/>
        </w:rPr>
        <w:lastRenderedPageBreak/>
        <w:t>11. Перечень информационных технологий, используемых при</w:t>
      </w:r>
      <w:bookmarkEnd w:id="21"/>
    </w:p>
    <w:p w:rsidR="00F62C99" w:rsidRPr="00E34381" w:rsidRDefault="00AF3BCE" w:rsidP="00DD341D">
      <w:pPr>
        <w:widowControl w:val="0"/>
        <w:tabs>
          <w:tab w:val="left" w:pos="993"/>
        </w:tabs>
        <w:suppressAutoHyphens/>
        <w:autoSpaceDE w:val="0"/>
        <w:autoSpaceDN w:val="0"/>
        <w:adjustRightInd w:val="0"/>
        <w:spacing w:line="360" w:lineRule="auto"/>
        <w:jc w:val="both"/>
        <w:outlineLvl w:val="0"/>
        <w:rPr>
          <w:b/>
          <w:bCs/>
          <w:sz w:val="28"/>
          <w:szCs w:val="28"/>
        </w:rPr>
      </w:pPr>
      <w:r w:rsidRPr="00E34381">
        <w:rPr>
          <w:b/>
          <w:bCs/>
          <w:sz w:val="28"/>
          <w:szCs w:val="28"/>
        </w:rPr>
        <w:t xml:space="preserve"> </w:t>
      </w:r>
      <w:bookmarkStart w:id="23" w:name="_Toc26370908"/>
      <w:r w:rsidRPr="00E34381">
        <w:rPr>
          <w:b/>
          <w:bCs/>
          <w:sz w:val="28"/>
          <w:szCs w:val="28"/>
        </w:rPr>
        <w:t xml:space="preserve">осуществлении образовательного процесса по дисциплине, включая </w:t>
      </w:r>
      <w:r w:rsidR="00F62C99" w:rsidRPr="00E34381">
        <w:rPr>
          <w:b/>
          <w:bCs/>
          <w:sz w:val="28"/>
          <w:szCs w:val="28"/>
        </w:rPr>
        <w:t xml:space="preserve">  </w:t>
      </w:r>
      <w:r w:rsidRPr="00E34381">
        <w:rPr>
          <w:b/>
          <w:bCs/>
          <w:sz w:val="28"/>
          <w:szCs w:val="28"/>
        </w:rPr>
        <w:t>перечень необходимого программного обеспечения и информационных</w:t>
      </w:r>
      <w:bookmarkEnd w:id="23"/>
    </w:p>
    <w:p w:rsidR="00AF3BCE" w:rsidRPr="00E34381" w:rsidRDefault="00AF3BCE" w:rsidP="00DD341D">
      <w:pPr>
        <w:widowControl w:val="0"/>
        <w:tabs>
          <w:tab w:val="left" w:pos="993"/>
        </w:tabs>
        <w:suppressAutoHyphens/>
        <w:autoSpaceDE w:val="0"/>
        <w:autoSpaceDN w:val="0"/>
        <w:adjustRightInd w:val="0"/>
        <w:spacing w:line="360" w:lineRule="auto"/>
        <w:jc w:val="center"/>
        <w:outlineLvl w:val="0"/>
        <w:rPr>
          <w:b/>
          <w:bCs/>
          <w:sz w:val="28"/>
          <w:szCs w:val="28"/>
        </w:rPr>
      </w:pPr>
      <w:bookmarkStart w:id="24" w:name="_Toc26370909"/>
      <w:r w:rsidRPr="00E34381">
        <w:rPr>
          <w:b/>
          <w:bCs/>
          <w:sz w:val="28"/>
          <w:szCs w:val="28"/>
        </w:rPr>
        <w:t>справочных систем</w:t>
      </w:r>
      <w:r w:rsidR="00F62C99" w:rsidRPr="00E34381">
        <w:rPr>
          <w:b/>
          <w:bCs/>
          <w:sz w:val="28"/>
          <w:szCs w:val="28"/>
        </w:rPr>
        <w:t>.</w:t>
      </w:r>
      <w:bookmarkEnd w:id="24"/>
    </w:p>
    <w:p w:rsidR="00F62C99" w:rsidRPr="00E34381" w:rsidRDefault="00F62C99" w:rsidP="00DD341D">
      <w:pPr>
        <w:widowControl w:val="0"/>
        <w:tabs>
          <w:tab w:val="left" w:pos="993"/>
        </w:tabs>
        <w:suppressAutoHyphens/>
        <w:autoSpaceDE w:val="0"/>
        <w:autoSpaceDN w:val="0"/>
        <w:adjustRightInd w:val="0"/>
        <w:spacing w:line="360" w:lineRule="auto"/>
        <w:ind w:firstLine="709"/>
        <w:jc w:val="center"/>
        <w:outlineLvl w:val="0"/>
        <w:rPr>
          <w:rFonts w:ascii="Times New Roman CYR" w:hAnsi="Times New Roman CYR" w:cs="Times New Roman CYR"/>
          <w:b/>
          <w:bCs/>
          <w:sz w:val="28"/>
          <w:szCs w:val="28"/>
        </w:rPr>
      </w:pPr>
    </w:p>
    <w:p w:rsidR="00AF3BCE" w:rsidRPr="00E34381" w:rsidRDefault="00AF3BCE" w:rsidP="00DD341D">
      <w:pPr>
        <w:keepNext/>
        <w:widowControl w:val="0"/>
        <w:autoSpaceDE w:val="0"/>
        <w:autoSpaceDN w:val="0"/>
        <w:adjustRightInd w:val="0"/>
        <w:spacing w:line="360" w:lineRule="auto"/>
        <w:ind w:firstLine="709"/>
        <w:jc w:val="both"/>
        <w:rPr>
          <w:b/>
          <w:bCs/>
          <w:kern w:val="32"/>
          <w:sz w:val="28"/>
          <w:szCs w:val="28"/>
        </w:rPr>
      </w:pPr>
      <w:bookmarkStart w:id="25" w:name="_Toc531614950"/>
      <w:bookmarkStart w:id="26" w:name="_Toc531686467"/>
      <w:r w:rsidRPr="00E34381">
        <w:rPr>
          <w:b/>
          <w:bCs/>
          <w:kern w:val="32"/>
          <w:sz w:val="28"/>
          <w:szCs w:val="28"/>
        </w:rPr>
        <w:t>11. 1. Комплект лицензионного программного обеспечения:</w:t>
      </w:r>
      <w:bookmarkEnd w:id="25"/>
      <w:bookmarkEnd w:id="26"/>
    </w:p>
    <w:p w:rsidR="00AF3BCE" w:rsidRPr="00E34381" w:rsidRDefault="00AF3BCE" w:rsidP="00DD341D">
      <w:pPr>
        <w:keepNext/>
        <w:widowControl w:val="0"/>
        <w:autoSpaceDE w:val="0"/>
        <w:autoSpaceDN w:val="0"/>
        <w:adjustRightInd w:val="0"/>
        <w:spacing w:line="360" w:lineRule="auto"/>
        <w:ind w:firstLine="1418"/>
        <w:jc w:val="both"/>
        <w:rPr>
          <w:bCs/>
          <w:kern w:val="32"/>
          <w:sz w:val="28"/>
          <w:szCs w:val="28"/>
          <w:lang w:val="en-US"/>
        </w:rPr>
      </w:pPr>
      <w:bookmarkStart w:id="27" w:name="_Toc531614951"/>
      <w:bookmarkStart w:id="28" w:name="_Toc531686468"/>
      <w:r w:rsidRPr="00E34381">
        <w:rPr>
          <w:bCs/>
          <w:kern w:val="32"/>
          <w:sz w:val="28"/>
          <w:szCs w:val="28"/>
          <w:lang w:val="en-US"/>
        </w:rPr>
        <w:t>1. Windows, Microsoft  Office.</w:t>
      </w:r>
      <w:bookmarkEnd w:id="27"/>
      <w:bookmarkEnd w:id="28"/>
    </w:p>
    <w:p w:rsidR="00AF3BCE" w:rsidRPr="00E34381" w:rsidRDefault="00AF3BCE" w:rsidP="00DD341D">
      <w:pPr>
        <w:keepNext/>
        <w:widowControl w:val="0"/>
        <w:autoSpaceDE w:val="0"/>
        <w:autoSpaceDN w:val="0"/>
        <w:adjustRightInd w:val="0"/>
        <w:spacing w:line="360" w:lineRule="auto"/>
        <w:ind w:firstLine="1418"/>
        <w:jc w:val="both"/>
        <w:rPr>
          <w:bCs/>
          <w:kern w:val="32"/>
          <w:sz w:val="28"/>
          <w:szCs w:val="28"/>
          <w:lang w:val="en-US"/>
        </w:rPr>
      </w:pPr>
      <w:bookmarkStart w:id="29" w:name="_Toc531614952"/>
      <w:bookmarkStart w:id="30" w:name="_Toc531686469"/>
      <w:r w:rsidRPr="00E34381">
        <w:rPr>
          <w:bCs/>
          <w:kern w:val="32"/>
          <w:sz w:val="28"/>
          <w:szCs w:val="28"/>
          <w:lang w:val="en-US"/>
        </w:rPr>
        <w:t xml:space="preserve">2. </w:t>
      </w:r>
      <w:r w:rsidRPr="00E34381">
        <w:rPr>
          <w:bCs/>
          <w:kern w:val="32"/>
          <w:sz w:val="28"/>
          <w:szCs w:val="28"/>
        </w:rPr>
        <w:t>Антивирус</w:t>
      </w:r>
      <w:r w:rsidRPr="00E34381">
        <w:rPr>
          <w:bCs/>
          <w:kern w:val="32"/>
          <w:sz w:val="28"/>
          <w:szCs w:val="28"/>
          <w:lang w:val="en-US"/>
        </w:rPr>
        <w:t xml:space="preserve"> ESET Endpoint Security</w:t>
      </w:r>
      <w:bookmarkEnd w:id="29"/>
      <w:bookmarkEnd w:id="30"/>
    </w:p>
    <w:p w:rsidR="00AF3BCE" w:rsidRPr="00E34381" w:rsidRDefault="00AF3BCE" w:rsidP="00DD341D">
      <w:pPr>
        <w:keepNext/>
        <w:widowControl w:val="0"/>
        <w:autoSpaceDE w:val="0"/>
        <w:autoSpaceDN w:val="0"/>
        <w:adjustRightInd w:val="0"/>
        <w:spacing w:line="360" w:lineRule="auto"/>
        <w:ind w:firstLine="709"/>
        <w:jc w:val="both"/>
        <w:rPr>
          <w:bCs/>
          <w:kern w:val="32"/>
          <w:sz w:val="28"/>
          <w:szCs w:val="28"/>
        </w:rPr>
      </w:pPr>
      <w:bookmarkStart w:id="31" w:name="_Toc531614953"/>
      <w:bookmarkStart w:id="32" w:name="_Toc531686470"/>
      <w:r w:rsidRPr="00E34381">
        <w:rPr>
          <w:b/>
          <w:bCs/>
          <w:kern w:val="32"/>
          <w:sz w:val="28"/>
          <w:szCs w:val="28"/>
        </w:rPr>
        <w:t>11.2. Современные профессиональные базы данных и информационные справочные системы</w:t>
      </w:r>
      <w:bookmarkEnd w:id="31"/>
      <w:bookmarkEnd w:id="32"/>
    </w:p>
    <w:p w:rsidR="00AF3BCE" w:rsidRPr="00E34381" w:rsidRDefault="00AF3BCE" w:rsidP="00DD341D">
      <w:pPr>
        <w:widowControl w:val="0"/>
        <w:shd w:val="clear" w:color="auto" w:fill="FFFFFF"/>
        <w:tabs>
          <w:tab w:val="left" w:pos="442"/>
          <w:tab w:val="left" w:pos="1418"/>
        </w:tabs>
        <w:autoSpaceDE w:val="0"/>
        <w:autoSpaceDN w:val="0"/>
        <w:adjustRightInd w:val="0"/>
        <w:spacing w:line="360" w:lineRule="auto"/>
        <w:ind w:left="1418"/>
        <w:jc w:val="both"/>
        <w:rPr>
          <w:bCs/>
          <w:sz w:val="28"/>
          <w:szCs w:val="28"/>
        </w:rPr>
      </w:pPr>
      <w:r w:rsidRPr="00E34381">
        <w:rPr>
          <w:bCs/>
          <w:sz w:val="28"/>
          <w:szCs w:val="28"/>
        </w:rPr>
        <w:t>1. Информационно-правовая система «Гарант»</w:t>
      </w:r>
    </w:p>
    <w:p w:rsidR="00AF3BCE" w:rsidRPr="00E34381" w:rsidRDefault="00AF3BCE" w:rsidP="00DD341D">
      <w:pPr>
        <w:widowControl w:val="0"/>
        <w:shd w:val="clear" w:color="auto" w:fill="FFFFFF"/>
        <w:tabs>
          <w:tab w:val="left" w:pos="442"/>
          <w:tab w:val="left" w:pos="1418"/>
        </w:tabs>
        <w:autoSpaceDE w:val="0"/>
        <w:autoSpaceDN w:val="0"/>
        <w:adjustRightInd w:val="0"/>
        <w:spacing w:line="360" w:lineRule="auto"/>
        <w:ind w:left="1418"/>
        <w:jc w:val="both"/>
        <w:rPr>
          <w:bCs/>
          <w:sz w:val="28"/>
          <w:szCs w:val="28"/>
        </w:rPr>
      </w:pPr>
      <w:r w:rsidRPr="00E34381">
        <w:rPr>
          <w:bCs/>
          <w:sz w:val="28"/>
          <w:szCs w:val="28"/>
        </w:rPr>
        <w:t>2. Информационно-правовая система «Консультант Плюс»</w:t>
      </w:r>
    </w:p>
    <w:p w:rsidR="00AF3BCE" w:rsidRPr="00E34381" w:rsidRDefault="00AF3BCE" w:rsidP="00DD341D">
      <w:pPr>
        <w:widowControl w:val="0"/>
        <w:shd w:val="clear" w:color="auto" w:fill="FFFFFF"/>
        <w:tabs>
          <w:tab w:val="left" w:pos="442"/>
          <w:tab w:val="left" w:pos="1418"/>
        </w:tabs>
        <w:autoSpaceDE w:val="0"/>
        <w:autoSpaceDN w:val="0"/>
        <w:adjustRightInd w:val="0"/>
        <w:spacing w:line="360" w:lineRule="auto"/>
        <w:ind w:left="1418"/>
        <w:jc w:val="both"/>
        <w:rPr>
          <w:bCs/>
          <w:sz w:val="28"/>
          <w:szCs w:val="28"/>
        </w:rPr>
      </w:pPr>
      <w:r w:rsidRPr="00E34381">
        <w:rPr>
          <w:bCs/>
          <w:sz w:val="28"/>
          <w:szCs w:val="28"/>
        </w:rPr>
        <w:t xml:space="preserve">3. Электронная энциклопедия: </w:t>
      </w:r>
      <w:hyperlink r:id="rId13" w:history="1">
        <w:r w:rsidRPr="00E34381">
          <w:rPr>
            <w:bCs/>
            <w:color w:val="0000FF"/>
            <w:sz w:val="28"/>
            <w:szCs w:val="28"/>
            <w:u w:val="single"/>
            <w:lang w:val="en-US"/>
          </w:rPr>
          <w:t>http</w:t>
        </w:r>
        <w:r w:rsidRPr="00E34381">
          <w:rPr>
            <w:bCs/>
            <w:color w:val="0000FF"/>
            <w:sz w:val="28"/>
            <w:szCs w:val="28"/>
            <w:u w:val="single"/>
          </w:rPr>
          <w:t>://</w:t>
        </w:r>
        <w:r w:rsidRPr="00E34381">
          <w:rPr>
            <w:bCs/>
            <w:color w:val="0000FF"/>
            <w:sz w:val="28"/>
            <w:szCs w:val="28"/>
            <w:u w:val="single"/>
            <w:lang w:val="en-US"/>
          </w:rPr>
          <w:t>ru</w:t>
        </w:r>
        <w:r w:rsidRPr="00E34381">
          <w:rPr>
            <w:bCs/>
            <w:color w:val="0000FF"/>
            <w:sz w:val="28"/>
            <w:szCs w:val="28"/>
            <w:u w:val="single"/>
          </w:rPr>
          <w:t>.</w:t>
        </w:r>
        <w:r w:rsidRPr="00E34381">
          <w:rPr>
            <w:bCs/>
            <w:color w:val="0000FF"/>
            <w:sz w:val="28"/>
            <w:szCs w:val="28"/>
            <w:u w:val="single"/>
            <w:lang w:val="en-US"/>
          </w:rPr>
          <w:t>wikipedia</w:t>
        </w:r>
        <w:r w:rsidRPr="00E34381">
          <w:rPr>
            <w:bCs/>
            <w:color w:val="0000FF"/>
            <w:sz w:val="28"/>
            <w:szCs w:val="28"/>
            <w:u w:val="single"/>
          </w:rPr>
          <w:t>.</w:t>
        </w:r>
        <w:r w:rsidRPr="00E34381">
          <w:rPr>
            <w:bCs/>
            <w:color w:val="0000FF"/>
            <w:sz w:val="28"/>
            <w:szCs w:val="28"/>
            <w:u w:val="single"/>
            <w:lang w:val="en-US"/>
          </w:rPr>
          <w:t>org</w:t>
        </w:r>
        <w:r w:rsidRPr="00E34381">
          <w:rPr>
            <w:bCs/>
            <w:color w:val="0000FF"/>
            <w:sz w:val="28"/>
            <w:szCs w:val="28"/>
            <w:u w:val="single"/>
          </w:rPr>
          <w:t>/</w:t>
        </w:r>
        <w:r w:rsidRPr="00E34381">
          <w:rPr>
            <w:bCs/>
            <w:color w:val="0000FF"/>
            <w:sz w:val="28"/>
            <w:szCs w:val="28"/>
            <w:u w:val="single"/>
            <w:lang w:val="en-US"/>
          </w:rPr>
          <w:t>wiki</w:t>
        </w:r>
        <w:r w:rsidRPr="00E34381">
          <w:rPr>
            <w:bCs/>
            <w:color w:val="0000FF"/>
            <w:sz w:val="28"/>
            <w:szCs w:val="28"/>
            <w:u w:val="single"/>
          </w:rPr>
          <w:t>/</w:t>
        </w:r>
        <w:r w:rsidRPr="00E34381">
          <w:rPr>
            <w:bCs/>
            <w:color w:val="0000FF"/>
            <w:sz w:val="28"/>
            <w:szCs w:val="28"/>
            <w:u w:val="single"/>
            <w:lang w:val="en-US"/>
          </w:rPr>
          <w:t>Wiki</w:t>
        </w:r>
      </w:hyperlink>
    </w:p>
    <w:p w:rsidR="00AF3BCE" w:rsidRPr="00E34381" w:rsidRDefault="00AF3BCE" w:rsidP="00DD341D">
      <w:pPr>
        <w:widowControl w:val="0"/>
        <w:shd w:val="clear" w:color="auto" w:fill="FFFFFF"/>
        <w:tabs>
          <w:tab w:val="left" w:pos="442"/>
          <w:tab w:val="left" w:pos="1418"/>
        </w:tabs>
        <w:autoSpaceDE w:val="0"/>
        <w:autoSpaceDN w:val="0"/>
        <w:adjustRightInd w:val="0"/>
        <w:spacing w:line="360" w:lineRule="auto"/>
        <w:ind w:left="1418"/>
        <w:jc w:val="both"/>
        <w:rPr>
          <w:bCs/>
          <w:sz w:val="28"/>
          <w:szCs w:val="28"/>
        </w:rPr>
      </w:pPr>
      <w:r w:rsidRPr="00E34381">
        <w:rPr>
          <w:bCs/>
          <w:sz w:val="28"/>
          <w:szCs w:val="28"/>
        </w:rPr>
        <w:t>4. Система комплексного раскрытия информации «СКРИН» -</w:t>
      </w:r>
      <w:r w:rsidRPr="00E34381">
        <w:rPr>
          <w:bCs/>
          <w:sz w:val="28"/>
          <w:szCs w:val="28"/>
          <w:lang w:val="en-US"/>
        </w:rPr>
        <w:t>http</w:t>
      </w:r>
      <w:r w:rsidRPr="00E34381">
        <w:rPr>
          <w:bCs/>
          <w:sz w:val="28"/>
          <w:szCs w:val="28"/>
        </w:rPr>
        <w:t>://</w:t>
      </w:r>
      <w:r w:rsidRPr="00E34381">
        <w:rPr>
          <w:bCs/>
          <w:sz w:val="28"/>
          <w:szCs w:val="28"/>
          <w:lang w:val="en-US"/>
        </w:rPr>
        <w:t>www</w:t>
      </w:r>
      <w:r w:rsidRPr="00E34381">
        <w:rPr>
          <w:bCs/>
          <w:sz w:val="28"/>
          <w:szCs w:val="28"/>
        </w:rPr>
        <w:t>.</w:t>
      </w:r>
      <w:r w:rsidRPr="00E34381">
        <w:rPr>
          <w:bCs/>
          <w:sz w:val="28"/>
          <w:szCs w:val="28"/>
          <w:lang w:val="en-US"/>
        </w:rPr>
        <w:t>skrin</w:t>
      </w:r>
      <w:r w:rsidRPr="00E34381">
        <w:rPr>
          <w:bCs/>
          <w:sz w:val="28"/>
          <w:szCs w:val="28"/>
        </w:rPr>
        <w:t>.</w:t>
      </w:r>
      <w:r w:rsidRPr="00E34381">
        <w:rPr>
          <w:bCs/>
          <w:sz w:val="28"/>
          <w:szCs w:val="28"/>
          <w:lang w:val="en-US"/>
        </w:rPr>
        <w:t>ru</w:t>
      </w:r>
      <w:r w:rsidRPr="00E34381">
        <w:rPr>
          <w:bCs/>
          <w:sz w:val="28"/>
          <w:szCs w:val="28"/>
        </w:rPr>
        <w:t>/</w:t>
      </w:r>
    </w:p>
    <w:p w:rsidR="00AF3BCE" w:rsidRPr="00E34381" w:rsidRDefault="00AF3BCE" w:rsidP="00DD341D">
      <w:pPr>
        <w:tabs>
          <w:tab w:val="left" w:pos="1418"/>
        </w:tabs>
        <w:spacing w:line="360" w:lineRule="auto"/>
        <w:ind w:left="1418"/>
        <w:jc w:val="both"/>
        <w:rPr>
          <w:color w:val="000000"/>
          <w:sz w:val="28"/>
          <w:szCs w:val="28"/>
        </w:rPr>
      </w:pPr>
      <w:r w:rsidRPr="00E34381">
        <w:rPr>
          <w:rFonts w:eastAsia="Calibri"/>
          <w:sz w:val="28"/>
          <w:szCs w:val="28"/>
        </w:rPr>
        <w:t xml:space="preserve">5. </w:t>
      </w:r>
      <w:r w:rsidRPr="00E34381">
        <w:rPr>
          <w:color w:val="000000"/>
          <w:sz w:val="28"/>
          <w:szCs w:val="28"/>
        </w:rPr>
        <w:t xml:space="preserve">Официальный интернет-портал правовой информации </w:t>
      </w:r>
      <w:hyperlink r:id="rId14" w:history="1">
        <w:r w:rsidRPr="00E34381">
          <w:rPr>
            <w:rStyle w:val="a7"/>
            <w:sz w:val="28"/>
            <w:szCs w:val="28"/>
          </w:rPr>
          <w:t>http://www.pravo.gov.ru</w:t>
        </w:r>
      </w:hyperlink>
      <w:r w:rsidRPr="00E34381">
        <w:rPr>
          <w:color w:val="000000"/>
          <w:sz w:val="28"/>
          <w:szCs w:val="28"/>
        </w:rPr>
        <w:t xml:space="preserve"> </w:t>
      </w:r>
    </w:p>
    <w:p w:rsidR="00AF3BCE" w:rsidRDefault="00AF3BCE" w:rsidP="00DD341D">
      <w:pPr>
        <w:widowControl w:val="0"/>
        <w:shd w:val="clear" w:color="auto" w:fill="FFFFFF"/>
        <w:tabs>
          <w:tab w:val="left" w:pos="442"/>
        </w:tabs>
        <w:autoSpaceDE w:val="0"/>
        <w:autoSpaceDN w:val="0"/>
        <w:adjustRightInd w:val="0"/>
        <w:spacing w:line="360" w:lineRule="auto"/>
        <w:ind w:firstLine="709"/>
        <w:jc w:val="both"/>
        <w:rPr>
          <w:bCs/>
          <w:sz w:val="28"/>
          <w:szCs w:val="28"/>
        </w:rPr>
      </w:pPr>
      <w:r w:rsidRPr="00E34381">
        <w:rPr>
          <w:b/>
          <w:bCs/>
          <w:sz w:val="28"/>
          <w:szCs w:val="28"/>
        </w:rPr>
        <w:t>11.3. Сертифицированные программные и аппаратные средства защиты информации</w:t>
      </w:r>
      <w:r w:rsidR="00F62C99" w:rsidRPr="00E34381">
        <w:rPr>
          <w:b/>
          <w:bCs/>
          <w:sz w:val="28"/>
          <w:szCs w:val="28"/>
        </w:rPr>
        <w:t xml:space="preserve"> – </w:t>
      </w:r>
      <w:r w:rsidRPr="00E34381">
        <w:rPr>
          <w:bCs/>
          <w:sz w:val="28"/>
          <w:szCs w:val="28"/>
        </w:rPr>
        <w:t>не используются</w:t>
      </w:r>
    </w:p>
    <w:p w:rsidR="00FF291B" w:rsidRPr="00E34381" w:rsidRDefault="00FF291B" w:rsidP="00DD341D">
      <w:pPr>
        <w:widowControl w:val="0"/>
        <w:shd w:val="clear" w:color="auto" w:fill="FFFFFF"/>
        <w:tabs>
          <w:tab w:val="left" w:pos="442"/>
        </w:tabs>
        <w:autoSpaceDE w:val="0"/>
        <w:autoSpaceDN w:val="0"/>
        <w:adjustRightInd w:val="0"/>
        <w:spacing w:line="360" w:lineRule="auto"/>
        <w:ind w:firstLine="709"/>
        <w:jc w:val="both"/>
        <w:rPr>
          <w:bCs/>
          <w:sz w:val="28"/>
          <w:szCs w:val="28"/>
        </w:rPr>
      </w:pPr>
    </w:p>
    <w:p w:rsidR="001302D8" w:rsidRPr="00E34381" w:rsidRDefault="001302D8" w:rsidP="00DD341D">
      <w:pPr>
        <w:pStyle w:val="1"/>
        <w:spacing w:before="0" w:line="360" w:lineRule="auto"/>
        <w:jc w:val="center"/>
        <w:rPr>
          <w:rFonts w:ascii="Times New Roman" w:hAnsi="Times New Roman" w:cs="Times New Roman"/>
          <w:color w:val="auto"/>
        </w:rPr>
      </w:pPr>
      <w:bookmarkStart w:id="33" w:name="_Toc26370910"/>
      <w:r w:rsidRPr="00E34381">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2"/>
      <w:bookmarkEnd w:id="33"/>
    </w:p>
    <w:p w:rsidR="009B5C07" w:rsidRDefault="00200B7C" w:rsidP="007008B6">
      <w:pPr>
        <w:widowControl w:val="0"/>
        <w:tabs>
          <w:tab w:val="left" w:pos="709"/>
        </w:tabs>
        <w:spacing w:line="360" w:lineRule="auto"/>
        <w:ind w:firstLine="709"/>
        <w:jc w:val="both"/>
        <w:rPr>
          <w:sz w:val="28"/>
          <w:szCs w:val="28"/>
        </w:rPr>
      </w:pPr>
      <w:r w:rsidRPr="00E34381">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2A126D" w:rsidRDefault="002A126D" w:rsidP="00514CF2">
      <w:pPr>
        <w:widowControl w:val="0"/>
        <w:tabs>
          <w:tab w:val="left" w:pos="709"/>
        </w:tabs>
        <w:spacing w:line="360" w:lineRule="auto"/>
        <w:jc w:val="both"/>
        <w:rPr>
          <w:sz w:val="28"/>
          <w:szCs w:val="28"/>
        </w:rPr>
      </w:pPr>
    </w:p>
    <w:sectPr w:rsidR="002A126D" w:rsidSect="00740EA3">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F90" w:rsidRDefault="00DE4F90" w:rsidP="00740EA3">
      <w:r>
        <w:separator/>
      </w:r>
    </w:p>
  </w:endnote>
  <w:endnote w:type="continuationSeparator" w:id="0">
    <w:p w:rsidR="00DE4F90" w:rsidRDefault="00DE4F90" w:rsidP="0074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font>
  <w:font w:name="TimesNewRomanPSMT">
    <w:panose1 w:val="00000000000000000000"/>
    <w:charset w:val="CC"/>
    <w:family w:val="auto"/>
    <w:notTrueType/>
    <w:pitch w:val="default"/>
    <w:sig w:usb0="00000203" w:usb1="00000000" w:usb2="00000000" w:usb3="00000000" w:csb0="00000005" w:csb1="00000000"/>
  </w:font>
  <w:font w:name="Times New Roman,Italic">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rPr>
        <w:sz w:val="20"/>
        <w:szCs w:val="20"/>
      </w:rPr>
    </w:sdtEndPr>
    <w:sdtContent>
      <w:p w:rsidR="003F3A6D" w:rsidRPr="00F62C99" w:rsidRDefault="003F3A6D">
        <w:pPr>
          <w:pStyle w:val="ac"/>
          <w:jc w:val="center"/>
          <w:rPr>
            <w:sz w:val="20"/>
            <w:szCs w:val="20"/>
          </w:rPr>
        </w:pPr>
        <w:r w:rsidRPr="00F62C99">
          <w:rPr>
            <w:noProof/>
            <w:sz w:val="20"/>
            <w:szCs w:val="20"/>
          </w:rPr>
          <w:fldChar w:fldCharType="begin"/>
        </w:r>
        <w:r w:rsidRPr="00F62C99">
          <w:rPr>
            <w:noProof/>
            <w:sz w:val="20"/>
            <w:szCs w:val="20"/>
          </w:rPr>
          <w:instrText xml:space="preserve"> PAGE   \* MERGEFORMAT </w:instrText>
        </w:r>
        <w:r w:rsidRPr="00F62C99">
          <w:rPr>
            <w:noProof/>
            <w:sz w:val="20"/>
            <w:szCs w:val="20"/>
          </w:rPr>
          <w:fldChar w:fldCharType="separate"/>
        </w:r>
        <w:r w:rsidR="005024C0">
          <w:rPr>
            <w:noProof/>
            <w:sz w:val="20"/>
            <w:szCs w:val="20"/>
          </w:rPr>
          <w:t>3</w:t>
        </w:r>
        <w:r w:rsidRPr="00F62C99">
          <w:rPr>
            <w:noProof/>
            <w:sz w:val="20"/>
            <w:szCs w:val="20"/>
          </w:rPr>
          <w:fldChar w:fldCharType="end"/>
        </w:r>
      </w:p>
    </w:sdtContent>
  </w:sdt>
  <w:p w:rsidR="003F3A6D" w:rsidRDefault="003F3A6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F90" w:rsidRDefault="00DE4F90" w:rsidP="00740EA3">
      <w:r>
        <w:separator/>
      </w:r>
    </w:p>
  </w:footnote>
  <w:footnote w:type="continuationSeparator" w:id="0">
    <w:p w:rsidR="00DE4F90" w:rsidRDefault="00DE4F90" w:rsidP="00740EA3">
      <w:r>
        <w:continuationSeparator/>
      </w:r>
    </w:p>
  </w:footnote>
  <w:footnote w:id="1">
    <w:p w:rsidR="003F3A6D" w:rsidRPr="004C3060" w:rsidRDefault="003F3A6D" w:rsidP="00247CFF">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3F3A6D" w:rsidRPr="004C3060" w:rsidRDefault="003F3A6D" w:rsidP="00247CFF">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657"/>
    <w:multiLevelType w:val="hybridMultilevel"/>
    <w:tmpl w:val="7124E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F2714"/>
    <w:multiLevelType w:val="hybridMultilevel"/>
    <w:tmpl w:val="8D580350"/>
    <w:lvl w:ilvl="0" w:tplc="94EEEC4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492DA0"/>
    <w:multiLevelType w:val="hybridMultilevel"/>
    <w:tmpl w:val="4FA01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3870B3"/>
    <w:multiLevelType w:val="hybridMultilevel"/>
    <w:tmpl w:val="2F205FD4"/>
    <w:lvl w:ilvl="0" w:tplc="0419000F">
      <w:start w:val="1"/>
      <w:numFmt w:val="decimal"/>
      <w:lvlText w:val="%1."/>
      <w:lvlJc w:val="left"/>
      <w:pPr>
        <w:ind w:left="2344"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C56C00"/>
    <w:multiLevelType w:val="hybridMultilevel"/>
    <w:tmpl w:val="3974A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9D6D34"/>
    <w:multiLevelType w:val="hybridMultilevel"/>
    <w:tmpl w:val="51A6D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7D67BC"/>
    <w:multiLevelType w:val="hybridMultilevel"/>
    <w:tmpl w:val="A52AD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945584"/>
    <w:multiLevelType w:val="hybridMultilevel"/>
    <w:tmpl w:val="FA9A7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080C84"/>
    <w:multiLevelType w:val="multilevel"/>
    <w:tmpl w:val="997248F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1A3889"/>
    <w:multiLevelType w:val="hybridMultilevel"/>
    <w:tmpl w:val="F0BC2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F77642"/>
    <w:multiLevelType w:val="hybridMultilevel"/>
    <w:tmpl w:val="4CC0C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D367DC"/>
    <w:multiLevelType w:val="hybridMultilevel"/>
    <w:tmpl w:val="D806F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F2711"/>
    <w:multiLevelType w:val="hybridMultilevel"/>
    <w:tmpl w:val="F7BC7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3A4094F"/>
    <w:multiLevelType w:val="hybridMultilevel"/>
    <w:tmpl w:val="2B26D0D8"/>
    <w:lvl w:ilvl="0" w:tplc="D69A81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76A40BB"/>
    <w:multiLevelType w:val="hybridMultilevel"/>
    <w:tmpl w:val="10C82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B45527"/>
    <w:multiLevelType w:val="hybridMultilevel"/>
    <w:tmpl w:val="0FE66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5E53AB"/>
    <w:multiLevelType w:val="hybridMultilevel"/>
    <w:tmpl w:val="007275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BC0784F"/>
    <w:multiLevelType w:val="multilevel"/>
    <w:tmpl w:val="7B7833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F72C93"/>
    <w:multiLevelType w:val="hybridMultilevel"/>
    <w:tmpl w:val="73CA7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CB5245"/>
    <w:multiLevelType w:val="multilevel"/>
    <w:tmpl w:val="B1208C0C"/>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6369F5"/>
    <w:multiLevelType w:val="hybridMultilevel"/>
    <w:tmpl w:val="52CA83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5DA77F2"/>
    <w:multiLevelType w:val="hybridMultilevel"/>
    <w:tmpl w:val="9E2C67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65749F2"/>
    <w:multiLevelType w:val="multilevel"/>
    <w:tmpl w:val="2C1CB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AF3A7F"/>
    <w:multiLevelType w:val="hybridMultilevel"/>
    <w:tmpl w:val="775A2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900AE6"/>
    <w:multiLevelType w:val="hybridMultilevel"/>
    <w:tmpl w:val="89EA7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180835"/>
    <w:multiLevelType w:val="hybridMultilevel"/>
    <w:tmpl w:val="5BC2B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931465"/>
    <w:multiLevelType w:val="hybridMultilevel"/>
    <w:tmpl w:val="443E6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6808AA"/>
    <w:multiLevelType w:val="hybridMultilevel"/>
    <w:tmpl w:val="DA520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364B21"/>
    <w:multiLevelType w:val="hybridMultilevel"/>
    <w:tmpl w:val="E6306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E5982"/>
    <w:multiLevelType w:val="multilevel"/>
    <w:tmpl w:val="4308E1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8F6CF4"/>
    <w:multiLevelType w:val="hybridMultilevel"/>
    <w:tmpl w:val="29864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A54F8"/>
    <w:multiLevelType w:val="hybridMultilevel"/>
    <w:tmpl w:val="C8888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BE24ED"/>
    <w:multiLevelType w:val="hybridMultilevel"/>
    <w:tmpl w:val="A5CC1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30"/>
  </w:num>
  <w:num w:numId="4">
    <w:abstractNumId w:val="18"/>
  </w:num>
  <w:num w:numId="5">
    <w:abstractNumId w:val="14"/>
  </w:num>
  <w:num w:numId="6">
    <w:abstractNumId w:val="11"/>
  </w:num>
  <w:num w:numId="7">
    <w:abstractNumId w:val="1"/>
  </w:num>
  <w:num w:numId="8">
    <w:abstractNumId w:val="28"/>
  </w:num>
  <w:num w:numId="9">
    <w:abstractNumId w:val="9"/>
  </w:num>
  <w:num w:numId="10">
    <w:abstractNumId w:val="0"/>
  </w:num>
  <w:num w:numId="11">
    <w:abstractNumId w:val="2"/>
  </w:num>
  <w:num w:numId="12">
    <w:abstractNumId w:val="3"/>
  </w:num>
  <w:num w:numId="13">
    <w:abstractNumId w:val="31"/>
  </w:num>
  <w:num w:numId="14">
    <w:abstractNumId w:val="22"/>
  </w:num>
  <w:num w:numId="15">
    <w:abstractNumId w:val="29"/>
  </w:num>
  <w:num w:numId="16">
    <w:abstractNumId w:val="17"/>
  </w:num>
  <w:num w:numId="17">
    <w:abstractNumId w:val="8"/>
  </w:num>
  <w:num w:numId="18">
    <w:abstractNumId w:val="19"/>
  </w:num>
  <w:num w:numId="19">
    <w:abstractNumId w:val="13"/>
  </w:num>
  <w:num w:numId="20">
    <w:abstractNumId w:val="15"/>
  </w:num>
  <w:num w:numId="21">
    <w:abstractNumId w:val="5"/>
  </w:num>
  <w:num w:numId="22">
    <w:abstractNumId w:val="16"/>
  </w:num>
  <w:num w:numId="23">
    <w:abstractNumId w:val="4"/>
  </w:num>
  <w:num w:numId="24">
    <w:abstractNumId w:val="6"/>
  </w:num>
  <w:num w:numId="25">
    <w:abstractNumId w:val="27"/>
  </w:num>
  <w:num w:numId="26">
    <w:abstractNumId w:val="26"/>
  </w:num>
  <w:num w:numId="27">
    <w:abstractNumId w:val="24"/>
  </w:num>
  <w:num w:numId="28">
    <w:abstractNumId w:val="7"/>
  </w:num>
  <w:num w:numId="29">
    <w:abstractNumId w:val="10"/>
  </w:num>
  <w:num w:numId="30">
    <w:abstractNumId w:val="25"/>
  </w:num>
  <w:num w:numId="31">
    <w:abstractNumId w:val="23"/>
  </w:num>
  <w:num w:numId="32">
    <w:abstractNumId w:val="20"/>
  </w:num>
  <w:num w:numId="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069D5"/>
    <w:rsid w:val="00007319"/>
    <w:rsid w:val="00010FEB"/>
    <w:rsid w:val="000226DB"/>
    <w:rsid w:val="00025644"/>
    <w:rsid w:val="00025F11"/>
    <w:rsid w:val="000269B2"/>
    <w:rsid w:val="00035BEA"/>
    <w:rsid w:val="00036ED7"/>
    <w:rsid w:val="00040271"/>
    <w:rsid w:val="000433BD"/>
    <w:rsid w:val="00045884"/>
    <w:rsid w:val="00047E76"/>
    <w:rsid w:val="000514B3"/>
    <w:rsid w:val="000536BF"/>
    <w:rsid w:val="000606FD"/>
    <w:rsid w:val="00063005"/>
    <w:rsid w:val="0006679F"/>
    <w:rsid w:val="00067002"/>
    <w:rsid w:val="00076444"/>
    <w:rsid w:val="000875DD"/>
    <w:rsid w:val="000878E3"/>
    <w:rsid w:val="000B5E31"/>
    <w:rsid w:val="000B7C4E"/>
    <w:rsid w:val="000C36E1"/>
    <w:rsid w:val="000C4ACB"/>
    <w:rsid w:val="000D3D25"/>
    <w:rsid w:val="000D7DD2"/>
    <w:rsid w:val="000E001E"/>
    <w:rsid w:val="000E063D"/>
    <w:rsid w:val="000E0C15"/>
    <w:rsid w:val="000E40D5"/>
    <w:rsid w:val="000F074B"/>
    <w:rsid w:val="000F0CD9"/>
    <w:rsid w:val="000F10C0"/>
    <w:rsid w:val="001000FE"/>
    <w:rsid w:val="001005A7"/>
    <w:rsid w:val="00100D7E"/>
    <w:rsid w:val="00102840"/>
    <w:rsid w:val="00107774"/>
    <w:rsid w:val="0011560B"/>
    <w:rsid w:val="00122217"/>
    <w:rsid w:val="001302D8"/>
    <w:rsid w:val="00132D00"/>
    <w:rsid w:val="00134641"/>
    <w:rsid w:val="00136231"/>
    <w:rsid w:val="0013637F"/>
    <w:rsid w:val="00141881"/>
    <w:rsid w:val="00142CF0"/>
    <w:rsid w:val="00143B45"/>
    <w:rsid w:val="00144ED6"/>
    <w:rsid w:val="0015209B"/>
    <w:rsid w:val="00156CA0"/>
    <w:rsid w:val="001627E9"/>
    <w:rsid w:val="001632F1"/>
    <w:rsid w:val="00170629"/>
    <w:rsid w:val="001710AF"/>
    <w:rsid w:val="001760A2"/>
    <w:rsid w:val="00186936"/>
    <w:rsid w:val="001906F7"/>
    <w:rsid w:val="00190CC8"/>
    <w:rsid w:val="001A2062"/>
    <w:rsid w:val="001A2C0C"/>
    <w:rsid w:val="001B05EC"/>
    <w:rsid w:val="001B0693"/>
    <w:rsid w:val="001B14CA"/>
    <w:rsid w:val="001B1920"/>
    <w:rsid w:val="001B40AE"/>
    <w:rsid w:val="001B42DA"/>
    <w:rsid w:val="001B4E25"/>
    <w:rsid w:val="001B6DC3"/>
    <w:rsid w:val="001B71B2"/>
    <w:rsid w:val="001C47F0"/>
    <w:rsid w:val="001D27BC"/>
    <w:rsid w:val="001E00E8"/>
    <w:rsid w:val="001E695F"/>
    <w:rsid w:val="001E7611"/>
    <w:rsid w:val="001F4D12"/>
    <w:rsid w:val="00200B7C"/>
    <w:rsid w:val="00201107"/>
    <w:rsid w:val="00201F2A"/>
    <w:rsid w:val="002020C0"/>
    <w:rsid w:val="0020629C"/>
    <w:rsid w:val="00207171"/>
    <w:rsid w:val="00212698"/>
    <w:rsid w:val="0021304B"/>
    <w:rsid w:val="00216D70"/>
    <w:rsid w:val="0022162E"/>
    <w:rsid w:val="002278C3"/>
    <w:rsid w:val="00230E06"/>
    <w:rsid w:val="002349CA"/>
    <w:rsid w:val="00235C0A"/>
    <w:rsid w:val="0024409C"/>
    <w:rsid w:val="00247CFF"/>
    <w:rsid w:val="00251DDC"/>
    <w:rsid w:val="002542D1"/>
    <w:rsid w:val="00263378"/>
    <w:rsid w:val="00267564"/>
    <w:rsid w:val="00267EA2"/>
    <w:rsid w:val="00271783"/>
    <w:rsid w:val="00273E30"/>
    <w:rsid w:val="0028280A"/>
    <w:rsid w:val="0028421F"/>
    <w:rsid w:val="00286310"/>
    <w:rsid w:val="002868B2"/>
    <w:rsid w:val="00286E99"/>
    <w:rsid w:val="0029090B"/>
    <w:rsid w:val="002925C7"/>
    <w:rsid w:val="00294F7F"/>
    <w:rsid w:val="00295F39"/>
    <w:rsid w:val="00296758"/>
    <w:rsid w:val="00296BFF"/>
    <w:rsid w:val="002A126D"/>
    <w:rsid w:val="002B0690"/>
    <w:rsid w:val="002C3E04"/>
    <w:rsid w:val="002C4948"/>
    <w:rsid w:val="002D3589"/>
    <w:rsid w:val="002E0280"/>
    <w:rsid w:val="002E555B"/>
    <w:rsid w:val="002E6D75"/>
    <w:rsid w:val="002F0D7B"/>
    <w:rsid w:val="002F38CF"/>
    <w:rsid w:val="002F6155"/>
    <w:rsid w:val="00302DE5"/>
    <w:rsid w:val="0030360E"/>
    <w:rsid w:val="00305307"/>
    <w:rsid w:val="003127FE"/>
    <w:rsid w:val="003175AB"/>
    <w:rsid w:val="00317CD0"/>
    <w:rsid w:val="003218F7"/>
    <w:rsid w:val="00322F66"/>
    <w:rsid w:val="003242B6"/>
    <w:rsid w:val="00333A76"/>
    <w:rsid w:val="003362B9"/>
    <w:rsid w:val="003371D7"/>
    <w:rsid w:val="0034449D"/>
    <w:rsid w:val="0034692B"/>
    <w:rsid w:val="00356154"/>
    <w:rsid w:val="00361893"/>
    <w:rsid w:val="00362D0F"/>
    <w:rsid w:val="00365DE1"/>
    <w:rsid w:val="003661EF"/>
    <w:rsid w:val="003674FA"/>
    <w:rsid w:val="0037110F"/>
    <w:rsid w:val="00372C41"/>
    <w:rsid w:val="003730E8"/>
    <w:rsid w:val="00376E10"/>
    <w:rsid w:val="0038098C"/>
    <w:rsid w:val="00381877"/>
    <w:rsid w:val="003853DE"/>
    <w:rsid w:val="003941A5"/>
    <w:rsid w:val="00395115"/>
    <w:rsid w:val="0039604A"/>
    <w:rsid w:val="003A3909"/>
    <w:rsid w:val="003A3973"/>
    <w:rsid w:val="003A3D68"/>
    <w:rsid w:val="003A6CFB"/>
    <w:rsid w:val="003B3926"/>
    <w:rsid w:val="003B5ED0"/>
    <w:rsid w:val="003C6D9E"/>
    <w:rsid w:val="003D0F13"/>
    <w:rsid w:val="003D1467"/>
    <w:rsid w:val="003D16F1"/>
    <w:rsid w:val="003D25D6"/>
    <w:rsid w:val="003D3F8E"/>
    <w:rsid w:val="003D4EE2"/>
    <w:rsid w:val="003D7F48"/>
    <w:rsid w:val="003E0639"/>
    <w:rsid w:val="003E1EE1"/>
    <w:rsid w:val="003E254C"/>
    <w:rsid w:val="003E31D6"/>
    <w:rsid w:val="003F3A6D"/>
    <w:rsid w:val="004014FA"/>
    <w:rsid w:val="004109C5"/>
    <w:rsid w:val="00416B96"/>
    <w:rsid w:val="00417714"/>
    <w:rsid w:val="00422D5E"/>
    <w:rsid w:val="00426237"/>
    <w:rsid w:val="00431245"/>
    <w:rsid w:val="00437FD1"/>
    <w:rsid w:val="0044164F"/>
    <w:rsid w:val="00441C22"/>
    <w:rsid w:val="00441D09"/>
    <w:rsid w:val="00442068"/>
    <w:rsid w:val="004440FA"/>
    <w:rsid w:val="00444CE7"/>
    <w:rsid w:val="00444E34"/>
    <w:rsid w:val="0045712B"/>
    <w:rsid w:val="00460899"/>
    <w:rsid w:val="0046102F"/>
    <w:rsid w:val="00461FAC"/>
    <w:rsid w:val="00470A4F"/>
    <w:rsid w:val="00472DEB"/>
    <w:rsid w:val="00483207"/>
    <w:rsid w:val="0048635D"/>
    <w:rsid w:val="004A44A2"/>
    <w:rsid w:val="004A4CCD"/>
    <w:rsid w:val="004B1374"/>
    <w:rsid w:val="004B140A"/>
    <w:rsid w:val="004B1B0C"/>
    <w:rsid w:val="004B5E3C"/>
    <w:rsid w:val="004B610D"/>
    <w:rsid w:val="004B6F79"/>
    <w:rsid w:val="004C5DA7"/>
    <w:rsid w:val="004D03FE"/>
    <w:rsid w:val="004D0513"/>
    <w:rsid w:val="004D3C17"/>
    <w:rsid w:val="004D4E1A"/>
    <w:rsid w:val="004E15EB"/>
    <w:rsid w:val="004E21A6"/>
    <w:rsid w:val="004E5118"/>
    <w:rsid w:val="005024C0"/>
    <w:rsid w:val="00503EF0"/>
    <w:rsid w:val="00505EA8"/>
    <w:rsid w:val="00510E99"/>
    <w:rsid w:val="00513891"/>
    <w:rsid w:val="00514404"/>
    <w:rsid w:val="00514CF2"/>
    <w:rsid w:val="00521C5D"/>
    <w:rsid w:val="00522578"/>
    <w:rsid w:val="00533AF8"/>
    <w:rsid w:val="005519EF"/>
    <w:rsid w:val="00554750"/>
    <w:rsid w:val="0055509A"/>
    <w:rsid w:val="00561F87"/>
    <w:rsid w:val="00564351"/>
    <w:rsid w:val="005727F0"/>
    <w:rsid w:val="00577D3F"/>
    <w:rsid w:val="00581B5A"/>
    <w:rsid w:val="00582C50"/>
    <w:rsid w:val="005850B3"/>
    <w:rsid w:val="00590DFE"/>
    <w:rsid w:val="005A00F7"/>
    <w:rsid w:val="005A0F49"/>
    <w:rsid w:val="005A665F"/>
    <w:rsid w:val="005B568B"/>
    <w:rsid w:val="005B67FC"/>
    <w:rsid w:val="005B71A1"/>
    <w:rsid w:val="005C0773"/>
    <w:rsid w:val="005D743B"/>
    <w:rsid w:val="005E0365"/>
    <w:rsid w:val="005E62FC"/>
    <w:rsid w:val="005F3E95"/>
    <w:rsid w:val="005F72D3"/>
    <w:rsid w:val="005F72F8"/>
    <w:rsid w:val="00603379"/>
    <w:rsid w:val="00603495"/>
    <w:rsid w:val="00613BB3"/>
    <w:rsid w:val="006154BD"/>
    <w:rsid w:val="00617CF8"/>
    <w:rsid w:val="00620501"/>
    <w:rsid w:val="00632B5C"/>
    <w:rsid w:val="00633B91"/>
    <w:rsid w:val="00635AE5"/>
    <w:rsid w:val="00636AA0"/>
    <w:rsid w:val="0064192A"/>
    <w:rsid w:val="00643FD5"/>
    <w:rsid w:val="006468F1"/>
    <w:rsid w:val="00657BA8"/>
    <w:rsid w:val="00661747"/>
    <w:rsid w:val="00664298"/>
    <w:rsid w:val="00665694"/>
    <w:rsid w:val="00665DDC"/>
    <w:rsid w:val="00674595"/>
    <w:rsid w:val="00677399"/>
    <w:rsid w:val="006814FD"/>
    <w:rsid w:val="00682B6F"/>
    <w:rsid w:val="00682D43"/>
    <w:rsid w:val="00693AB9"/>
    <w:rsid w:val="00696C83"/>
    <w:rsid w:val="00697B19"/>
    <w:rsid w:val="006A1092"/>
    <w:rsid w:val="006A214D"/>
    <w:rsid w:val="006A4BE4"/>
    <w:rsid w:val="006A6B6A"/>
    <w:rsid w:val="006B0147"/>
    <w:rsid w:val="006B2B97"/>
    <w:rsid w:val="006B2DE0"/>
    <w:rsid w:val="006B5E77"/>
    <w:rsid w:val="006B7F3F"/>
    <w:rsid w:val="006C6526"/>
    <w:rsid w:val="006D23E3"/>
    <w:rsid w:val="006D4E30"/>
    <w:rsid w:val="006E262B"/>
    <w:rsid w:val="006E3512"/>
    <w:rsid w:val="006F108A"/>
    <w:rsid w:val="006F7FE1"/>
    <w:rsid w:val="007008B6"/>
    <w:rsid w:val="00700E8D"/>
    <w:rsid w:val="00701A66"/>
    <w:rsid w:val="00703465"/>
    <w:rsid w:val="007070F4"/>
    <w:rsid w:val="00707517"/>
    <w:rsid w:val="007113C3"/>
    <w:rsid w:val="00717348"/>
    <w:rsid w:val="007201C5"/>
    <w:rsid w:val="007205D9"/>
    <w:rsid w:val="007259B4"/>
    <w:rsid w:val="0072633D"/>
    <w:rsid w:val="00726A41"/>
    <w:rsid w:val="00740EA3"/>
    <w:rsid w:val="00740EF0"/>
    <w:rsid w:val="00742395"/>
    <w:rsid w:val="00743605"/>
    <w:rsid w:val="0074564F"/>
    <w:rsid w:val="007553FC"/>
    <w:rsid w:val="00757488"/>
    <w:rsid w:val="0076047D"/>
    <w:rsid w:val="007648E8"/>
    <w:rsid w:val="00771817"/>
    <w:rsid w:val="007743F5"/>
    <w:rsid w:val="00776E60"/>
    <w:rsid w:val="007804C4"/>
    <w:rsid w:val="00786270"/>
    <w:rsid w:val="00792E8E"/>
    <w:rsid w:val="007955ED"/>
    <w:rsid w:val="007A1CB8"/>
    <w:rsid w:val="007A30BC"/>
    <w:rsid w:val="007A3E9D"/>
    <w:rsid w:val="007A4AFB"/>
    <w:rsid w:val="007A7384"/>
    <w:rsid w:val="007B06C7"/>
    <w:rsid w:val="007B150E"/>
    <w:rsid w:val="007C1586"/>
    <w:rsid w:val="007C267B"/>
    <w:rsid w:val="007C2815"/>
    <w:rsid w:val="007D203D"/>
    <w:rsid w:val="007D2818"/>
    <w:rsid w:val="007D4C3B"/>
    <w:rsid w:val="007E26E5"/>
    <w:rsid w:val="007E45BA"/>
    <w:rsid w:val="007E6BA9"/>
    <w:rsid w:val="007F0E7A"/>
    <w:rsid w:val="007F2C5B"/>
    <w:rsid w:val="007F665A"/>
    <w:rsid w:val="007F72D0"/>
    <w:rsid w:val="008002D4"/>
    <w:rsid w:val="008020DC"/>
    <w:rsid w:val="00803585"/>
    <w:rsid w:val="00804C23"/>
    <w:rsid w:val="00813712"/>
    <w:rsid w:val="00822546"/>
    <w:rsid w:val="00822E4E"/>
    <w:rsid w:val="00823A6B"/>
    <w:rsid w:val="00823E94"/>
    <w:rsid w:val="00824162"/>
    <w:rsid w:val="008305DF"/>
    <w:rsid w:val="00836E52"/>
    <w:rsid w:val="0083730C"/>
    <w:rsid w:val="00842E11"/>
    <w:rsid w:val="00843898"/>
    <w:rsid w:val="0084555D"/>
    <w:rsid w:val="0084777C"/>
    <w:rsid w:val="0085033E"/>
    <w:rsid w:val="00851638"/>
    <w:rsid w:val="00851C32"/>
    <w:rsid w:val="00855670"/>
    <w:rsid w:val="00857746"/>
    <w:rsid w:val="0085782A"/>
    <w:rsid w:val="008625DD"/>
    <w:rsid w:val="00863998"/>
    <w:rsid w:val="008734FE"/>
    <w:rsid w:val="00873D12"/>
    <w:rsid w:val="00877840"/>
    <w:rsid w:val="00877A0E"/>
    <w:rsid w:val="008803B2"/>
    <w:rsid w:val="0088637A"/>
    <w:rsid w:val="008914AC"/>
    <w:rsid w:val="008953BB"/>
    <w:rsid w:val="008956CF"/>
    <w:rsid w:val="00896233"/>
    <w:rsid w:val="00897BDB"/>
    <w:rsid w:val="00897D73"/>
    <w:rsid w:val="008A3CDC"/>
    <w:rsid w:val="008A4095"/>
    <w:rsid w:val="008A4791"/>
    <w:rsid w:val="008A58C8"/>
    <w:rsid w:val="008B5CD9"/>
    <w:rsid w:val="008C4054"/>
    <w:rsid w:val="008D1906"/>
    <w:rsid w:val="008D2085"/>
    <w:rsid w:val="008D2E9A"/>
    <w:rsid w:val="008D2EF6"/>
    <w:rsid w:val="008D707A"/>
    <w:rsid w:val="008E40F3"/>
    <w:rsid w:val="008E445A"/>
    <w:rsid w:val="008E59A6"/>
    <w:rsid w:val="008E71E3"/>
    <w:rsid w:val="008F1A63"/>
    <w:rsid w:val="008F1FEE"/>
    <w:rsid w:val="008F2542"/>
    <w:rsid w:val="008F256E"/>
    <w:rsid w:val="008F517A"/>
    <w:rsid w:val="00900209"/>
    <w:rsid w:val="0090545F"/>
    <w:rsid w:val="009122CB"/>
    <w:rsid w:val="00915162"/>
    <w:rsid w:val="00921947"/>
    <w:rsid w:val="00933771"/>
    <w:rsid w:val="0093476E"/>
    <w:rsid w:val="00942EAA"/>
    <w:rsid w:val="00944BC7"/>
    <w:rsid w:val="00945BAA"/>
    <w:rsid w:val="00945F8D"/>
    <w:rsid w:val="00951AE1"/>
    <w:rsid w:val="00952DC3"/>
    <w:rsid w:val="00960ED8"/>
    <w:rsid w:val="00975A48"/>
    <w:rsid w:val="009760DC"/>
    <w:rsid w:val="009854AA"/>
    <w:rsid w:val="00991AA0"/>
    <w:rsid w:val="00992A60"/>
    <w:rsid w:val="00994C1F"/>
    <w:rsid w:val="009A2008"/>
    <w:rsid w:val="009A2675"/>
    <w:rsid w:val="009A310F"/>
    <w:rsid w:val="009A50C3"/>
    <w:rsid w:val="009A53BA"/>
    <w:rsid w:val="009A68BA"/>
    <w:rsid w:val="009A72E0"/>
    <w:rsid w:val="009B5C07"/>
    <w:rsid w:val="009B662F"/>
    <w:rsid w:val="009C00B3"/>
    <w:rsid w:val="009D0708"/>
    <w:rsid w:val="009D4670"/>
    <w:rsid w:val="009D5964"/>
    <w:rsid w:val="009E4487"/>
    <w:rsid w:val="009E7BC6"/>
    <w:rsid w:val="009F0FAF"/>
    <w:rsid w:val="009F1194"/>
    <w:rsid w:val="009F42A3"/>
    <w:rsid w:val="009F59C9"/>
    <w:rsid w:val="00A0006F"/>
    <w:rsid w:val="00A03B00"/>
    <w:rsid w:val="00A05C91"/>
    <w:rsid w:val="00A06496"/>
    <w:rsid w:val="00A100C1"/>
    <w:rsid w:val="00A10460"/>
    <w:rsid w:val="00A12860"/>
    <w:rsid w:val="00A132C1"/>
    <w:rsid w:val="00A14450"/>
    <w:rsid w:val="00A16FB7"/>
    <w:rsid w:val="00A20785"/>
    <w:rsid w:val="00A2126F"/>
    <w:rsid w:val="00A22959"/>
    <w:rsid w:val="00A24C38"/>
    <w:rsid w:val="00A325D4"/>
    <w:rsid w:val="00A32BB9"/>
    <w:rsid w:val="00A358C0"/>
    <w:rsid w:val="00A377DD"/>
    <w:rsid w:val="00A428ED"/>
    <w:rsid w:val="00A4407D"/>
    <w:rsid w:val="00A524DF"/>
    <w:rsid w:val="00A5532F"/>
    <w:rsid w:val="00A55C65"/>
    <w:rsid w:val="00A5779C"/>
    <w:rsid w:val="00A740C4"/>
    <w:rsid w:val="00A75BEC"/>
    <w:rsid w:val="00A8174E"/>
    <w:rsid w:val="00A8765A"/>
    <w:rsid w:val="00A912A7"/>
    <w:rsid w:val="00A91E2A"/>
    <w:rsid w:val="00A945C1"/>
    <w:rsid w:val="00A96432"/>
    <w:rsid w:val="00AA30F9"/>
    <w:rsid w:val="00AA63C8"/>
    <w:rsid w:val="00AB087F"/>
    <w:rsid w:val="00AB2E77"/>
    <w:rsid w:val="00AB6FB3"/>
    <w:rsid w:val="00AC739B"/>
    <w:rsid w:val="00AD514D"/>
    <w:rsid w:val="00AD54B6"/>
    <w:rsid w:val="00AD7B5F"/>
    <w:rsid w:val="00AE0C7F"/>
    <w:rsid w:val="00AE1FF2"/>
    <w:rsid w:val="00AE584C"/>
    <w:rsid w:val="00AF00E5"/>
    <w:rsid w:val="00AF05DD"/>
    <w:rsid w:val="00AF3BCE"/>
    <w:rsid w:val="00B107F1"/>
    <w:rsid w:val="00B114F8"/>
    <w:rsid w:val="00B12324"/>
    <w:rsid w:val="00B129A9"/>
    <w:rsid w:val="00B152FB"/>
    <w:rsid w:val="00B1602A"/>
    <w:rsid w:val="00B24C2B"/>
    <w:rsid w:val="00B307DB"/>
    <w:rsid w:val="00B3368D"/>
    <w:rsid w:val="00B339D6"/>
    <w:rsid w:val="00B33D99"/>
    <w:rsid w:val="00B36CC6"/>
    <w:rsid w:val="00B42633"/>
    <w:rsid w:val="00B43492"/>
    <w:rsid w:val="00B4629A"/>
    <w:rsid w:val="00B50553"/>
    <w:rsid w:val="00B524C0"/>
    <w:rsid w:val="00B56C40"/>
    <w:rsid w:val="00B7122C"/>
    <w:rsid w:val="00B71374"/>
    <w:rsid w:val="00B835CA"/>
    <w:rsid w:val="00B86175"/>
    <w:rsid w:val="00B86A0E"/>
    <w:rsid w:val="00B9204A"/>
    <w:rsid w:val="00B9341E"/>
    <w:rsid w:val="00B95437"/>
    <w:rsid w:val="00B96F7A"/>
    <w:rsid w:val="00BA3A4B"/>
    <w:rsid w:val="00BB07A6"/>
    <w:rsid w:val="00BB1BF2"/>
    <w:rsid w:val="00BB2F31"/>
    <w:rsid w:val="00BB4333"/>
    <w:rsid w:val="00BC2738"/>
    <w:rsid w:val="00BC5451"/>
    <w:rsid w:val="00BE0484"/>
    <w:rsid w:val="00BE7007"/>
    <w:rsid w:val="00BF10C5"/>
    <w:rsid w:val="00BF2005"/>
    <w:rsid w:val="00BF6470"/>
    <w:rsid w:val="00C01D42"/>
    <w:rsid w:val="00C05600"/>
    <w:rsid w:val="00C143EA"/>
    <w:rsid w:val="00C14E5B"/>
    <w:rsid w:val="00C15541"/>
    <w:rsid w:val="00C17B7A"/>
    <w:rsid w:val="00C20952"/>
    <w:rsid w:val="00C22216"/>
    <w:rsid w:val="00C40B00"/>
    <w:rsid w:val="00C41691"/>
    <w:rsid w:val="00C42EDB"/>
    <w:rsid w:val="00C47970"/>
    <w:rsid w:val="00C546FF"/>
    <w:rsid w:val="00C570A2"/>
    <w:rsid w:val="00C608BA"/>
    <w:rsid w:val="00C644BD"/>
    <w:rsid w:val="00C651C7"/>
    <w:rsid w:val="00C7517D"/>
    <w:rsid w:val="00C76EA5"/>
    <w:rsid w:val="00C81B42"/>
    <w:rsid w:val="00C855EF"/>
    <w:rsid w:val="00C86A12"/>
    <w:rsid w:val="00C95A6C"/>
    <w:rsid w:val="00C967CC"/>
    <w:rsid w:val="00C96C10"/>
    <w:rsid w:val="00CA41FD"/>
    <w:rsid w:val="00CB4B72"/>
    <w:rsid w:val="00CB77B2"/>
    <w:rsid w:val="00CB7CD0"/>
    <w:rsid w:val="00CC0F5F"/>
    <w:rsid w:val="00CC45AD"/>
    <w:rsid w:val="00CC61DB"/>
    <w:rsid w:val="00CC7BED"/>
    <w:rsid w:val="00CD2403"/>
    <w:rsid w:val="00CD65BF"/>
    <w:rsid w:val="00CE1E1B"/>
    <w:rsid w:val="00CE509C"/>
    <w:rsid w:val="00CE7BC1"/>
    <w:rsid w:val="00CF11B6"/>
    <w:rsid w:val="00CF1E57"/>
    <w:rsid w:val="00CF23B5"/>
    <w:rsid w:val="00CF34CF"/>
    <w:rsid w:val="00CF4239"/>
    <w:rsid w:val="00CF5693"/>
    <w:rsid w:val="00D024DD"/>
    <w:rsid w:val="00D02E1B"/>
    <w:rsid w:val="00D04E88"/>
    <w:rsid w:val="00D125EE"/>
    <w:rsid w:val="00D12A1F"/>
    <w:rsid w:val="00D20715"/>
    <w:rsid w:val="00D21985"/>
    <w:rsid w:val="00D21D36"/>
    <w:rsid w:val="00D24CAC"/>
    <w:rsid w:val="00D25426"/>
    <w:rsid w:val="00D255E8"/>
    <w:rsid w:val="00D303C6"/>
    <w:rsid w:val="00D3774D"/>
    <w:rsid w:val="00D37CFF"/>
    <w:rsid w:val="00D44B55"/>
    <w:rsid w:val="00D474D1"/>
    <w:rsid w:val="00D55672"/>
    <w:rsid w:val="00D5592D"/>
    <w:rsid w:val="00D564C5"/>
    <w:rsid w:val="00D564D8"/>
    <w:rsid w:val="00D57BF3"/>
    <w:rsid w:val="00D63841"/>
    <w:rsid w:val="00D66BDD"/>
    <w:rsid w:val="00D76600"/>
    <w:rsid w:val="00D77305"/>
    <w:rsid w:val="00D8433C"/>
    <w:rsid w:val="00D86DC8"/>
    <w:rsid w:val="00D90410"/>
    <w:rsid w:val="00D937AA"/>
    <w:rsid w:val="00D941EA"/>
    <w:rsid w:val="00DA2C55"/>
    <w:rsid w:val="00DA36C7"/>
    <w:rsid w:val="00DB0B39"/>
    <w:rsid w:val="00DC14F3"/>
    <w:rsid w:val="00DC5D01"/>
    <w:rsid w:val="00DC76C9"/>
    <w:rsid w:val="00DD341D"/>
    <w:rsid w:val="00DD7ED8"/>
    <w:rsid w:val="00DE0B0A"/>
    <w:rsid w:val="00DE29BD"/>
    <w:rsid w:val="00DE3FEC"/>
    <w:rsid w:val="00DE4F90"/>
    <w:rsid w:val="00DF002D"/>
    <w:rsid w:val="00DF0200"/>
    <w:rsid w:val="00DF0270"/>
    <w:rsid w:val="00DF5349"/>
    <w:rsid w:val="00DF5705"/>
    <w:rsid w:val="00E036B3"/>
    <w:rsid w:val="00E0616C"/>
    <w:rsid w:val="00E06965"/>
    <w:rsid w:val="00E07AE9"/>
    <w:rsid w:val="00E10BB9"/>
    <w:rsid w:val="00E11818"/>
    <w:rsid w:val="00E16C15"/>
    <w:rsid w:val="00E17A84"/>
    <w:rsid w:val="00E17EB3"/>
    <w:rsid w:val="00E2583A"/>
    <w:rsid w:val="00E26291"/>
    <w:rsid w:val="00E26F7C"/>
    <w:rsid w:val="00E273A9"/>
    <w:rsid w:val="00E2752D"/>
    <w:rsid w:val="00E31B94"/>
    <w:rsid w:val="00E336CE"/>
    <w:rsid w:val="00E33B04"/>
    <w:rsid w:val="00E34381"/>
    <w:rsid w:val="00E34B81"/>
    <w:rsid w:val="00E35EF7"/>
    <w:rsid w:val="00E43277"/>
    <w:rsid w:val="00E4393F"/>
    <w:rsid w:val="00E43C6C"/>
    <w:rsid w:val="00E51696"/>
    <w:rsid w:val="00E53AC6"/>
    <w:rsid w:val="00E53DBE"/>
    <w:rsid w:val="00E54D1B"/>
    <w:rsid w:val="00E56814"/>
    <w:rsid w:val="00E57C17"/>
    <w:rsid w:val="00E6783E"/>
    <w:rsid w:val="00E724F9"/>
    <w:rsid w:val="00E72A8F"/>
    <w:rsid w:val="00E733E7"/>
    <w:rsid w:val="00E73795"/>
    <w:rsid w:val="00E801B3"/>
    <w:rsid w:val="00E830CF"/>
    <w:rsid w:val="00E83405"/>
    <w:rsid w:val="00E86326"/>
    <w:rsid w:val="00E925F2"/>
    <w:rsid w:val="00E9263C"/>
    <w:rsid w:val="00E965AC"/>
    <w:rsid w:val="00E96B2D"/>
    <w:rsid w:val="00EA0515"/>
    <w:rsid w:val="00EA115E"/>
    <w:rsid w:val="00EA202C"/>
    <w:rsid w:val="00EA27C1"/>
    <w:rsid w:val="00EB1152"/>
    <w:rsid w:val="00EB7A8C"/>
    <w:rsid w:val="00EC34F0"/>
    <w:rsid w:val="00EC74A8"/>
    <w:rsid w:val="00EC7676"/>
    <w:rsid w:val="00ED2A1C"/>
    <w:rsid w:val="00ED62F1"/>
    <w:rsid w:val="00EE1498"/>
    <w:rsid w:val="00EE22AD"/>
    <w:rsid w:val="00EE6B6F"/>
    <w:rsid w:val="00EF158D"/>
    <w:rsid w:val="00EF5FA3"/>
    <w:rsid w:val="00EF6CBF"/>
    <w:rsid w:val="00F055C7"/>
    <w:rsid w:val="00F078A9"/>
    <w:rsid w:val="00F10134"/>
    <w:rsid w:val="00F1415C"/>
    <w:rsid w:val="00F16A3B"/>
    <w:rsid w:val="00F3134F"/>
    <w:rsid w:val="00F3299F"/>
    <w:rsid w:val="00F32C29"/>
    <w:rsid w:val="00F33FD2"/>
    <w:rsid w:val="00F352D8"/>
    <w:rsid w:val="00F3627F"/>
    <w:rsid w:val="00F37A46"/>
    <w:rsid w:val="00F37A9F"/>
    <w:rsid w:val="00F44696"/>
    <w:rsid w:val="00F46540"/>
    <w:rsid w:val="00F5145A"/>
    <w:rsid w:val="00F557CF"/>
    <w:rsid w:val="00F5730B"/>
    <w:rsid w:val="00F602B9"/>
    <w:rsid w:val="00F62C99"/>
    <w:rsid w:val="00F6359B"/>
    <w:rsid w:val="00F63E2B"/>
    <w:rsid w:val="00F662A0"/>
    <w:rsid w:val="00F67051"/>
    <w:rsid w:val="00F679AF"/>
    <w:rsid w:val="00F70771"/>
    <w:rsid w:val="00F73141"/>
    <w:rsid w:val="00F7677A"/>
    <w:rsid w:val="00F77006"/>
    <w:rsid w:val="00F771FC"/>
    <w:rsid w:val="00F775FA"/>
    <w:rsid w:val="00F94C60"/>
    <w:rsid w:val="00F9569B"/>
    <w:rsid w:val="00FA29D9"/>
    <w:rsid w:val="00FA2A2B"/>
    <w:rsid w:val="00FB31D6"/>
    <w:rsid w:val="00FB3CDE"/>
    <w:rsid w:val="00FB5A87"/>
    <w:rsid w:val="00FB6794"/>
    <w:rsid w:val="00FB7ABD"/>
    <w:rsid w:val="00FC0F3C"/>
    <w:rsid w:val="00FC4B2F"/>
    <w:rsid w:val="00FC6ABD"/>
    <w:rsid w:val="00FC6CDC"/>
    <w:rsid w:val="00FC6D50"/>
    <w:rsid w:val="00FE11A4"/>
    <w:rsid w:val="00FE13EA"/>
    <w:rsid w:val="00FE545D"/>
    <w:rsid w:val="00FE65A0"/>
    <w:rsid w:val="00FE6A35"/>
    <w:rsid w:val="00FE6C39"/>
    <w:rsid w:val="00FF0DB5"/>
    <w:rsid w:val="00FF291B"/>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96A43"/>
  <w15:docId w15:val="{3F297C08-155A-48A4-8F0D-738A2BB5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41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7C26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B5C07"/>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p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D21D36"/>
    <w:pPr>
      <w:tabs>
        <w:tab w:val="right" w:leader="dot" w:pos="9345"/>
      </w:tabs>
      <w:spacing w:after="100"/>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rPr>
      <w:rFonts w:eastAsia="Calibri"/>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jc w:val="both"/>
      <w:textAlignment w:val="baseline"/>
    </w:pPr>
    <w:rPr>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p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pPr>
    <w:rPr>
      <w:rFonts w:ascii="Arial" w:hAnsi="Arial" w:cs="Arial"/>
      <w:color w:val="000000"/>
      <w:sz w:val="20"/>
      <w:szCs w:val="20"/>
    </w:rPr>
  </w:style>
  <w:style w:type="paragraph" w:styleId="af4">
    <w:name w:val="Title"/>
    <w:basedOn w:val="a"/>
    <w:link w:val="af5"/>
    <w:autoRedefine/>
    <w:qFormat/>
    <w:rsid w:val="00B86A0E"/>
    <w:pPr>
      <w:spacing w:line="360" w:lineRule="auto"/>
      <w:ind w:firstLine="567"/>
      <w:jc w:val="center"/>
    </w:pPr>
    <w:rPr>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rPr>
  </w:style>
  <w:style w:type="paragraph" w:styleId="af6">
    <w:name w:val="Subtitle"/>
    <w:basedOn w:val="a"/>
    <w:next w:val="a"/>
    <w:link w:val="af7"/>
    <w:uiPriority w:val="11"/>
    <w:qFormat/>
    <w:rsid w:val="007F665A"/>
    <w:pPr>
      <w:numPr>
        <w:ilvl w:val="1"/>
      </w:numPr>
      <w:spacing w:after="160"/>
    </w:pPr>
    <w:rPr>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paragraph" w:customStyle="1" w:styleId="13">
    <w:name w:val="Абзац списка1"/>
    <w:basedOn w:val="a"/>
    <w:rsid w:val="00975A48"/>
    <w:pPr>
      <w:ind w:left="720"/>
    </w:pPr>
    <w:rPr>
      <w:rFonts w:ascii="Calibri" w:hAnsi="Calibri" w:cs="Calibri"/>
    </w:rPr>
  </w:style>
  <w:style w:type="character" w:customStyle="1" w:styleId="UnresolvedMention">
    <w:name w:val="Unresolved Mention"/>
    <w:basedOn w:val="a0"/>
    <w:uiPriority w:val="99"/>
    <w:semiHidden/>
    <w:unhideWhenUsed/>
    <w:rsid w:val="00DD341D"/>
    <w:rPr>
      <w:color w:val="605E5C"/>
      <w:shd w:val="clear" w:color="auto" w:fill="E1DFDD"/>
    </w:rPr>
  </w:style>
  <w:style w:type="character" w:styleId="af8">
    <w:name w:val="FollowedHyperlink"/>
    <w:basedOn w:val="a0"/>
    <w:uiPriority w:val="99"/>
    <w:semiHidden/>
    <w:unhideWhenUsed/>
    <w:rsid w:val="00DD341D"/>
    <w:rPr>
      <w:color w:val="800080" w:themeColor="followedHyperlink"/>
      <w:u w:val="single"/>
    </w:rPr>
  </w:style>
  <w:style w:type="character" w:customStyle="1" w:styleId="30">
    <w:name w:val="Заголовок 3 Знак"/>
    <w:basedOn w:val="a0"/>
    <w:link w:val="3"/>
    <w:uiPriority w:val="9"/>
    <w:semiHidden/>
    <w:rsid w:val="009B5C0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925">
      <w:bodyDiv w:val="1"/>
      <w:marLeft w:val="0"/>
      <w:marRight w:val="0"/>
      <w:marTop w:val="0"/>
      <w:marBottom w:val="0"/>
      <w:divBdr>
        <w:top w:val="none" w:sz="0" w:space="0" w:color="auto"/>
        <w:left w:val="none" w:sz="0" w:space="0" w:color="auto"/>
        <w:bottom w:val="none" w:sz="0" w:space="0" w:color="auto"/>
        <w:right w:val="none" w:sz="0" w:space="0" w:color="auto"/>
      </w:divBdr>
      <w:divsChild>
        <w:div w:id="1389647965">
          <w:marLeft w:val="0"/>
          <w:marRight w:val="0"/>
          <w:marTop w:val="0"/>
          <w:marBottom w:val="0"/>
          <w:divBdr>
            <w:top w:val="none" w:sz="0" w:space="0" w:color="auto"/>
            <w:left w:val="none" w:sz="0" w:space="0" w:color="auto"/>
            <w:bottom w:val="none" w:sz="0" w:space="0" w:color="auto"/>
            <w:right w:val="none" w:sz="0" w:space="0" w:color="auto"/>
          </w:divBdr>
          <w:divsChild>
            <w:div w:id="445925740">
              <w:marLeft w:val="0"/>
              <w:marRight w:val="0"/>
              <w:marTop w:val="0"/>
              <w:marBottom w:val="0"/>
              <w:divBdr>
                <w:top w:val="none" w:sz="0" w:space="0" w:color="auto"/>
                <w:left w:val="none" w:sz="0" w:space="0" w:color="auto"/>
                <w:bottom w:val="none" w:sz="0" w:space="0" w:color="auto"/>
                <w:right w:val="none" w:sz="0" w:space="0" w:color="auto"/>
              </w:divBdr>
              <w:divsChild>
                <w:div w:id="9371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0896">
      <w:bodyDiv w:val="1"/>
      <w:marLeft w:val="0"/>
      <w:marRight w:val="0"/>
      <w:marTop w:val="0"/>
      <w:marBottom w:val="0"/>
      <w:divBdr>
        <w:top w:val="none" w:sz="0" w:space="0" w:color="auto"/>
        <w:left w:val="none" w:sz="0" w:space="0" w:color="auto"/>
        <w:bottom w:val="none" w:sz="0" w:space="0" w:color="auto"/>
        <w:right w:val="none" w:sz="0" w:space="0" w:color="auto"/>
      </w:divBdr>
      <w:divsChild>
        <w:div w:id="292368202">
          <w:marLeft w:val="0"/>
          <w:marRight w:val="0"/>
          <w:marTop w:val="0"/>
          <w:marBottom w:val="0"/>
          <w:divBdr>
            <w:top w:val="none" w:sz="0" w:space="0" w:color="auto"/>
            <w:left w:val="none" w:sz="0" w:space="0" w:color="auto"/>
            <w:bottom w:val="none" w:sz="0" w:space="0" w:color="auto"/>
            <w:right w:val="none" w:sz="0" w:space="0" w:color="auto"/>
          </w:divBdr>
          <w:divsChild>
            <w:div w:id="1565485250">
              <w:marLeft w:val="0"/>
              <w:marRight w:val="0"/>
              <w:marTop w:val="0"/>
              <w:marBottom w:val="0"/>
              <w:divBdr>
                <w:top w:val="none" w:sz="0" w:space="0" w:color="auto"/>
                <w:left w:val="none" w:sz="0" w:space="0" w:color="auto"/>
                <w:bottom w:val="none" w:sz="0" w:space="0" w:color="auto"/>
                <w:right w:val="none" w:sz="0" w:space="0" w:color="auto"/>
              </w:divBdr>
              <w:divsChild>
                <w:div w:id="21354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875108">
          <w:marLeft w:val="0"/>
          <w:marRight w:val="0"/>
          <w:marTop w:val="0"/>
          <w:marBottom w:val="0"/>
          <w:divBdr>
            <w:top w:val="none" w:sz="0" w:space="0" w:color="auto"/>
            <w:left w:val="none" w:sz="0" w:space="0" w:color="auto"/>
            <w:bottom w:val="none" w:sz="0" w:space="0" w:color="auto"/>
            <w:right w:val="none" w:sz="0" w:space="0" w:color="auto"/>
          </w:divBdr>
          <w:divsChild>
            <w:div w:id="1796169118">
              <w:marLeft w:val="0"/>
              <w:marRight w:val="0"/>
              <w:marTop w:val="0"/>
              <w:marBottom w:val="0"/>
              <w:divBdr>
                <w:top w:val="none" w:sz="0" w:space="0" w:color="auto"/>
                <w:left w:val="none" w:sz="0" w:space="0" w:color="auto"/>
                <w:bottom w:val="none" w:sz="0" w:space="0" w:color="auto"/>
                <w:right w:val="none" w:sz="0" w:space="0" w:color="auto"/>
              </w:divBdr>
              <w:divsChild>
                <w:div w:id="158395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74821">
          <w:marLeft w:val="0"/>
          <w:marRight w:val="0"/>
          <w:marTop w:val="0"/>
          <w:marBottom w:val="0"/>
          <w:divBdr>
            <w:top w:val="none" w:sz="0" w:space="0" w:color="auto"/>
            <w:left w:val="none" w:sz="0" w:space="0" w:color="auto"/>
            <w:bottom w:val="none" w:sz="0" w:space="0" w:color="auto"/>
            <w:right w:val="none" w:sz="0" w:space="0" w:color="auto"/>
          </w:divBdr>
          <w:divsChild>
            <w:div w:id="1841847010">
              <w:marLeft w:val="0"/>
              <w:marRight w:val="0"/>
              <w:marTop w:val="0"/>
              <w:marBottom w:val="0"/>
              <w:divBdr>
                <w:top w:val="none" w:sz="0" w:space="0" w:color="auto"/>
                <w:left w:val="none" w:sz="0" w:space="0" w:color="auto"/>
                <w:bottom w:val="none" w:sz="0" w:space="0" w:color="auto"/>
                <w:right w:val="none" w:sz="0" w:space="0" w:color="auto"/>
              </w:divBdr>
              <w:divsChild>
                <w:div w:id="140287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4903">
          <w:marLeft w:val="0"/>
          <w:marRight w:val="0"/>
          <w:marTop w:val="0"/>
          <w:marBottom w:val="0"/>
          <w:divBdr>
            <w:top w:val="none" w:sz="0" w:space="0" w:color="auto"/>
            <w:left w:val="none" w:sz="0" w:space="0" w:color="auto"/>
            <w:bottom w:val="none" w:sz="0" w:space="0" w:color="auto"/>
            <w:right w:val="none" w:sz="0" w:space="0" w:color="auto"/>
          </w:divBdr>
          <w:divsChild>
            <w:div w:id="1973900322">
              <w:marLeft w:val="0"/>
              <w:marRight w:val="0"/>
              <w:marTop w:val="0"/>
              <w:marBottom w:val="0"/>
              <w:divBdr>
                <w:top w:val="none" w:sz="0" w:space="0" w:color="auto"/>
                <w:left w:val="none" w:sz="0" w:space="0" w:color="auto"/>
                <w:bottom w:val="none" w:sz="0" w:space="0" w:color="auto"/>
                <w:right w:val="none" w:sz="0" w:space="0" w:color="auto"/>
              </w:divBdr>
              <w:divsChild>
                <w:div w:id="164057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05044">
          <w:marLeft w:val="0"/>
          <w:marRight w:val="0"/>
          <w:marTop w:val="0"/>
          <w:marBottom w:val="0"/>
          <w:divBdr>
            <w:top w:val="none" w:sz="0" w:space="0" w:color="auto"/>
            <w:left w:val="none" w:sz="0" w:space="0" w:color="auto"/>
            <w:bottom w:val="none" w:sz="0" w:space="0" w:color="auto"/>
            <w:right w:val="none" w:sz="0" w:space="0" w:color="auto"/>
          </w:divBdr>
          <w:divsChild>
            <w:div w:id="1295672676">
              <w:marLeft w:val="0"/>
              <w:marRight w:val="0"/>
              <w:marTop w:val="0"/>
              <w:marBottom w:val="0"/>
              <w:divBdr>
                <w:top w:val="none" w:sz="0" w:space="0" w:color="auto"/>
                <w:left w:val="none" w:sz="0" w:space="0" w:color="auto"/>
                <w:bottom w:val="none" w:sz="0" w:space="0" w:color="auto"/>
                <w:right w:val="none" w:sz="0" w:space="0" w:color="auto"/>
              </w:divBdr>
              <w:divsChild>
                <w:div w:id="38503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1746">
      <w:bodyDiv w:val="1"/>
      <w:marLeft w:val="0"/>
      <w:marRight w:val="0"/>
      <w:marTop w:val="0"/>
      <w:marBottom w:val="0"/>
      <w:divBdr>
        <w:top w:val="none" w:sz="0" w:space="0" w:color="auto"/>
        <w:left w:val="none" w:sz="0" w:space="0" w:color="auto"/>
        <w:bottom w:val="none" w:sz="0" w:space="0" w:color="auto"/>
        <w:right w:val="none" w:sz="0" w:space="0" w:color="auto"/>
      </w:divBdr>
      <w:divsChild>
        <w:div w:id="1758287244">
          <w:marLeft w:val="0"/>
          <w:marRight w:val="0"/>
          <w:marTop w:val="0"/>
          <w:marBottom w:val="0"/>
          <w:divBdr>
            <w:top w:val="none" w:sz="0" w:space="0" w:color="auto"/>
            <w:left w:val="none" w:sz="0" w:space="0" w:color="auto"/>
            <w:bottom w:val="none" w:sz="0" w:space="0" w:color="auto"/>
            <w:right w:val="none" w:sz="0" w:space="0" w:color="auto"/>
          </w:divBdr>
          <w:divsChild>
            <w:div w:id="1581329040">
              <w:marLeft w:val="0"/>
              <w:marRight w:val="0"/>
              <w:marTop w:val="0"/>
              <w:marBottom w:val="0"/>
              <w:divBdr>
                <w:top w:val="none" w:sz="0" w:space="0" w:color="auto"/>
                <w:left w:val="none" w:sz="0" w:space="0" w:color="auto"/>
                <w:bottom w:val="none" w:sz="0" w:space="0" w:color="auto"/>
                <w:right w:val="none" w:sz="0" w:space="0" w:color="auto"/>
              </w:divBdr>
              <w:divsChild>
                <w:div w:id="15695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79257545">
      <w:bodyDiv w:val="1"/>
      <w:marLeft w:val="0"/>
      <w:marRight w:val="0"/>
      <w:marTop w:val="0"/>
      <w:marBottom w:val="0"/>
      <w:divBdr>
        <w:top w:val="none" w:sz="0" w:space="0" w:color="auto"/>
        <w:left w:val="none" w:sz="0" w:space="0" w:color="auto"/>
        <w:bottom w:val="none" w:sz="0" w:space="0" w:color="auto"/>
        <w:right w:val="none" w:sz="0" w:space="0" w:color="auto"/>
      </w:divBdr>
      <w:divsChild>
        <w:div w:id="1415317047">
          <w:marLeft w:val="0"/>
          <w:marRight w:val="0"/>
          <w:marTop w:val="0"/>
          <w:marBottom w:val="0"/>
          <w:divBdr>
            <w:top w:val="none" w:sz="0" w:space="0" w:color="auto"/>
            <w:left w:val="none" w:sz="0" w:space="0" w:color="auto"/>
            <w:bottom w:val="none" w:sz="0" w:space="0" w:color="auto"/>
            <w:right w:val="none" w:sz="0" w:space="0" w:color="auto"/>
          </w:divBdr>
          <w:divsChild>
            <w:div w:id="134301449">
              <w:marLeft w:val="0"/>
              <w:marRight w:val="0"/>
              <w:marTop w:val="0"/>
              <w:marBottom w:val="0"/>
              <w:divBdr>
                <w:top w:val="none" w:sz="0" w:space="0" w:color="auto"/>
                <w:left w:val="none" w:sz="0" w:space="0" w:color="auto"/>
                <w:bottom w:val="none" w:sz="0" w:space="0" w:color="auto"/>
                <w:right w:val="none" w:sz="0" w:space="0" w:color="auto"/>
              </w:divBdr>
              <w:divsChild>
                <w:div w:id="2009749373">
                  <w:marLeft w:val="0"/>
                  <w:marRight w:val="0"/>
                  <w:marTop w:val="0"/>
                  <w:marBottom w:val="0"/>
                  <w:divBdr>
                    <w:top w:val="none" w:sz="0" w:space="0" w:color="auto"/>
                    <w:left w:val="none" w:sz="0" w:space="0" w:color="auto"/>
                    <w:bottom w:val="none" w:sz="0" w:space="0" w:color="auto"/>
                    <w:right w:val="none" w:sz="0" w:space="0" w:color="auto"/>
                  </w:divBdr>
                </w:div>
              </w:divsChild>
            </w:div>
            <w:div w:id="712265076">
              <w:marLeft w:val="0"/>
              <w:marRight w:val="0"/>
              <w:marTop w:val="0"/>
              <w:marBottom w:val="0"/>
              <w:divBdr>
                <w:top w:val="none" w:sz="0" w:space="0" w:color="auto"/>
                <w:left w:val="none" w:sz="0" w:space="0" w:color="auto"/>
                <w:bottom w:val="none" w:sz="0" w:space="0" w:color="auto"/>
                <w:right w:val="none" w:sz="0" w:space="0" w:color="auto"/>
              </w:divBdr>
              <w:divsChild>
                <w:div w:id="110168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4418">
      <w:bodyDiv w:val="1"/>
      <w:marLeft w:val="0"/>
      <w:marRight w:val="0"/>
      <w:marTop w:val="0"/>
      <w:marBottom w:val="0"/>
      <w:divBdr>
        <w:top w:val="none" w:sz="0" w:space="0" w:color="auto"/>
        <w:left w:val="none" w:sz="0" w:space="0" w:color="auto"/>
        <w:bottom w:val="none" w:sz="0" w:space="0" w:color="auto"/>
        <w:right w:val="none" w:sz="0" w:space="0" w:color="auto"/>
      </w:divBdr>
      <w:divsChild>
        <w:div w:id="318115901">
          <w:marLeft w:val="0"/>
          <w:marRight w:val="0"/>
          <w:marTop w:val="0"/>
          <w:marBottom w:val="0"/>
          <w:divBdr>
            <w:top w:val="none" w:sz="0" w:space="0" w:color="auto"/>
            <w:left w:val="none" w:sz="0" w:space="0" w:color="auto"/>
            <w:bottom w:val="none" w:sz="0" w:space="0" w:color="auto"/>
            <w:right w:val="none" w:sz="0" w:space="0" w:color="auto"/>
          </w:divBdr>
          <w:divsChild>
            <w:div w:id="163936191">
              <w:marLeft w:val="0"/>
              <w:marRight w:val="0"/>
              <w:marTop w:val="0"/>
              <w:marBottom w:val="0"/>
              <w:divBdr>
                <w:top w:val="none" w:sz="0" w:space="0" w:color="auto"/>
                <w:left w:val="none" w:sz="0" w:space="0" w:color="auto"/>
                <w:bottom w:val="none" w:sz="0" w:space="0" w:color="auto"/>
                <w:right w:val="none" w:sz="0" w:space="0" w:color="auto"/>
              </w:divBdr>
              <w:divsChild>
                <w:div w:id="12604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1568">
      <w:bodyDiv w:val="1"/>
      <w:marLeft w:val="0"/>
      <w:marRight w:val="0"/>
      <w:marTop w:val="0"/>
      <w:marBottom w:val="0"/>
      <w:divBdr>
        <w:top w:val="none" w:sz="0" w:space="0" w:color="auto"/>
        <w:left w:val="none" w:sz="0" w:space="0" w:color="auto"/>
        <w:bottom w:val="none" w:sz="0" w:space="0" w:color="auto"/>
        <w:right w:val="none" w:sz="0" w:space="0" w:color="auto"/>
      </w:divBdr>
      <w:divsChild>
        <w:div w:id="315501691">
          <w:marLeft w:val="0"/>
          <w:marRight w:val="0"/>
          <w:marTop w:val="0"/>
          <w:marBottom w:val="0"/>
          <w:divBdr>
            <w:top w:val="none" w:sz="0" w:space="0" w:color="auto"/>
            <w:left w:val="none" w:sz="0" w:space="0" w:color="auto"/>
            <w:bottom w:val="none" w:sz="0" w:space="0" w:color="auto"/>
            <w:right w:val="none" w:sz="0" w:space="0" w:color="auto"/>
          </w:divBdr>
          <w:divsChild>
            <w:div w:id="1837182276">
              <w:marLeft w:val="0"/>
              <w:marRight w:val="0"/>
              <w:marTop w:val="0"/>
              <w:marBottom w:val="0"/>
              <w:divBdr>
                <w:top w:val="none" w:sz="0" w:space="0" w:color="auto"/>
                <w:left w:val="none" w:sz="0" w:space="0" w:color="auto"/>
                <w:bottom w:val="none" w:sz="0" w:space="0" w:color="auto"/>
                <w:right w:val="none" w:sz="0" w:space="0" w:color="auto"/>
              </w:divBdr>
              <w:divsChild>
                <w:div w:id="47830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00302030">
      <w:bodyDiv w:val="1"/>
      <w:marLeft w:val="0"/>
      <w:marRight w:val="0"/>
      <w:marTop w:val="0"/>
      <w:marBottom w:val="0"/>
      <w:divBdr>
        <w:top w:val="none" w:sz="0" w:space="0" w:color="auto"/>
        <w:left w:val="none" w:sz="0" w:space="0" w:color="auto"/>
        <w:bottom w:val="none" w:sz="0" w:space="0" w:color="auto"/>
        <w:right w:val="none" w:sz="0" w:space="0" w:color="auto"/>
      </w:divBdr>
      <w:divsChild>
        <w:div w:id="964578303">
          <w:marLeft w:val="0"/>
          <w:marRight w:val="0"/>
          <w:marTop w:val="0"/>
          <w:marBottom w:val="0"/>
          <w:divBdr>
            <w:top w:val="none" w:sz="0" w:space="0" w:color="auto"/>
            <w:left w:val="none" w:sz="0" w:space="0" w:color="auto"/>
            <w:bottom w:val="none" w:sz="0" w:space="0" w:color="auto"/>
            <w:right w:val="none" w:sz="0" w:space="0" w:color="auto"/>
          </w:divBdr>
          <w:divsChild>
            <w:div w:id="68580455">
              <w:marLeft w:val="0"/>
              <w:marRight w:val="0"/>
              <w:marTop w:val="0"/>
              <w:marBottom w:val="0"/>
              <w:divBdr>
                <w:top w:val="none" w:sz="0" w:space="0" w:color="auto"/>
                <w:left w:val="none" w:sz="0" w:space="0" w:color="auto"/>
                <w:bottom w:val="none" w:sz="0" w:space="0" w:color="auto"/>
                <w:right w:val="none" w:sz="0" w:space="0" w:color="auto"/>
              </w:divBdr>
              <w:divsChild>
                <w:div w:id="386220647">
                  <w:marLeft w:val="0"/>
                  <w:marRight w:val="0"/>
                  <w:marTop w:val="0"/>
                  <w:marBottom w:val="0"/>
                  <w:divBdr>
                    <w:top w:val="none" w:sz="0" w:space="0" w:color="auto"/>
                    <w:left w:val="none" w:sz="0" w:space="0" w:color="auto"/>
                    <w:bottom w:val="none" w:sz="0" w:space="0" w:color="auto"/>
                    <w:right w:val="none" w:sz="0" w:space="0" w:color="auto"/>
                  </w:divBdr>
                </w:div>
              </w:divsChild>
            </w:div>
            <w:div w:id="924535863">
              <w:marLeft w:val="0"/>
              <w:marRight w:val="0"/>
              <w:marTop w:val="0"/>
              <w:marBottom w:val="0"/>
              <w:divBdr>
                <w:top w:val="none" w:sz="0" w:space="0" w:color="auto"/>
                <w:left w:val="none" w:sz="0" w:space="0" w:color="auto"/>
                <w:bottom w:val="none" w:sz="0" w:space="0" w:color="auto"/>
                <w:right w:val="none" w:sz="0" w:space="0" w:color="auto"/>
              </w:divBdr>
              <w:divsChild>
                <w:div w:id="77602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0504">
      <w:bodyDiv w:val="1"/>
      <w:marLeft w:val="0"/>
      <w:marRight w:val="0"/>
      <w:marTop w:val="0"/>
      <w:marBottom w:val="0"/>
      <w:divBdr>
        <w:top w:val="none" w:sz="0" w:space="0" w:color="auto"/>
        <w:left w:val="none" w:sz="0" w:space="0" w:color="auto"/>
        <w:bottom w:val="none" w:sz="0" w:space="0" w:color="auto"/>
        <w:right w:val="none" w:sz="0" w:space="0" w:color="auto"/>
      </w:divBdr>
    </w:div>
    <w:div w:id="136144579">
      <w:bodyDiv w:val="1"/>
      <w:marLeft w:val="0"/>
      <w:marRight w:val="0"/>
      <w:marTop w:val="0"/>
      <w:marBottom w:val="0"/>
      <w:divBdr>
        <w:top w:val="none" w:sz="0" w:space="0" w:color="auto"/>
        <w:left w:val="none" w:sz="0" w:space="0" w:color="auto"/>
        <w:bottom w:val="none" w:sz="0" w:space="0" w:color="auto"/>
        <w:right w:val="none" w:sz="0" w:space="0" w:color="auto"/>
      </w:divBdr>
      <w:divsChild>
        <w:div w:id="1951277235">
          <w:marLeft w:val="0"/>
          <w:marRight w:val="0"/>
          <w:marTop w:val="0"/>
          <w:marBottom w:val="0"/>
          <w:divBdr>
            <w:top w:val="none" w:sz="0" w:space="0" w:color="auto"/>
            <w:left w:val="none" w:sz="0" w:space="0" w:color="auto"/>
            <w:bottom w:val="none" w:sz="0" w:space="0" w:color="auto"/>
            <w:right w:val="none" w:sz="0" w:space="0" w:color="auto"/>
          </w:divBdr>
          <w:divsChild>
            <w:div w:id="1787699721">
              <w:marLeft w:val="0"/>
              <w:marRight w:val="0"/>
              <w:marTop w:val="0"/>
              <w:marBottom w:val="0"/>
              <w:divBdr>
                <w:top w:val="none" w:sz="0" w:space="0" w:color="auto"/>
                <w:left w:val="none" w:sz="0" w:space="0" w:color="auto"/>
                <w:bottom w:val="none" w:sz="0" w:space="0" w:color="auto"/>
                <w:right w:val="none" w:sz="0" w:space="0" w:color="auto"/>
              </w:divBdr>
              <w:divsChild>
                <w:div w:id="1912424899">
                  <w:marLeft w:val="0"/>
                  <w:marRight w:val="0"/>
                  <w:marTop w:val="0"/>
                  <w:marBottom w:val="0"/>
                  <w:divBdr>
                    <w:top w:val="none" w:sz="0" w:space="0" w:color="auto"/>
                    <w:left w:val="none" w:sz="0" w:space="0" w:color="auto"/>
                    <w:bottom w:val="none" w:sz="0" w:space="0" w:color="auto"/>
                    <w:right w:val="none" w:sz="0" w:space="0" w:color="auto"/>
                  </w:divBdr>
                </w:div>
              </w:divsChild>
            </w:div>
            <w:div w:id="1810977356">
              <w:marLeft w:val="0"/>
              <w:marRight w:val="0"/>
              <w:marTop w:val="0"/>
              <w:marBottom w:val="0"/>
              <w:divBdr>
                <w:top w:val="none" w:sz="0" w:space="0" w:color="auto"/>
                <w:left w:val="none" w:sz="0" w:space="0" w:color="auto"/>
                <w:bottom w:val="none" w:sz="0" w:space="0" w:color="auto"/>
                <w:right w:val="none" w:sz="0" w:space="0" w:color="auto"/>
              </w:divBdr>
              <w:divsChild>
                <w:div w:id="9276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79272223">
      <w:bodyDiv w:val="1"/>
      <w:marLeft w:val="0"/>
      <w:marRight w:val="0"/>
      <w:marTop w:val="0"/>
      <w:marBottom w:val="0"/>
      <w:divBdr>
        <w:top w:val="none" w:sz="0" w:space="0" w:color="auto"/>
        <w:left w:val="none" w:sz="0" w:space="0" w:color="auto"/>
        <w:bottom w:val="none" w:sz="0" w:space="0" w:color="auto"/>
        <w:right w:val="none" w:sz="0" w:space="0" w:color="auto"/>
      </w:divBdr>
      <w:divsChild>
        <w:div w:id="1475876776">
          <w:marLeft w:val="0"/>
          <w:marRight w:val="0"/>
          <w:marTop w:val="0"/>
          <w:marBottom w:val="0"/>
          <w:divBdr>
            <w:top w:val="none" w:sz="0" w:space="0" w:color="auto"/>
            <w:left w:val="none" w:sz="0" w:space="0" w:color="auto"/>
            <w:bottom w:val="none" w:sz="0" w:space="0" w:color="auto"/>
            <w:right w:val="none" w:sz="0" w:space="0" w:color="auto"/>
          </w:divBdr>
          <w:divsChild>
            <w:div w:id="503207200">
              <w:marLeft w:val="0"/>
              <w:marRight w:val="0"/>
              <w:marTop w:val="0"/>
              <w:marBottom w:val="0"/>
              <w:divBdr>
                <w:top w:val="none" w:sz="0" w:space="0" w:color="auto"/>
                <w:left w:val="none" w:sz="0" w:space="0" w:color="auto"/>
                <w:bottom w:val="none" w:sz="0" w:space="0" w:color="auto"/>
                <w:right w:val="none" w:sz="0" w:space="0" w:color="auto"/>
              </w:divBdr>
              <w:divsChild>
                <w:div w:id="82817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89759098">
      <w:bodyDiv w:val="1"/>
      <w:marLeft w:val="0"/>
      <w:marRight w:val="0"/>
      <w:marTop w:val="0"/>
      <w:marBottom w:val="0"/>
      <w:divBdr>
        <w:top w:val="none" w:sz="0" w:space="0" w:color="auto"/>
        <w:left w:val="none" w:sz="0" w:space="0" w:color="auto"/>
        <w:bottom w:val="none" w:sz="0" w:space="0" w:color="auto"/>
        <w:right w:val="none" w:sz="0" w:space="0" w:color="auto"/>
      </w:divBdr>
      <w:divsChild>
        <w:div w:id="953633764">
          <w:marLeft w:val="0"/>
          <w:marRight w:val="0"/>
          <w:marTop w:val="0"/>
          <w:marBottom w:val="0"/>
          <w:divBdr>
            <w:top w:val="none" w:sz="0" w:space="0" w:color="auto"/>
            <w:left w:val="none" w:sz="0" w:space="0" w:color="auto"/>
            <w:bottom w:val="none" w:sz="0" w:space="0" w:color="auto"/>
            <w:right w:val="none" w:sz="0" w:space="0" w:color="auto"/>
          </w:divBdr>
          <w:divsChild>
            <w:div w:id="1163279622">
              <w:marLeft w:val="0"/>
              <w:marRight w:val="0"/>
              <w:marTop w:val="0"/>
              <w:marBottom w:val="0"/>
              <w:divBdr>
                <w:top w:val="none" w:sz="0" w:space="0" w:color="auto"/>
                <w:left w:val="none" w:sz="0" w:space="0" w:color="auto"/>
                <w:bottom w:val="none" w:sz="0" w:space="0" w:color="auto"/>
                <w:right w:val="none" w:sz="0" w:space="0" w:color="auto"/>
              </w:divBdr>
              <w:divsChild>
                <w:div w:id="121215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7453">
      <w:bodyDiv w:val="1"/>
      <w:marLeft w:val="0"/>
      <w:marRight w:val="0"/>
      <w:marTop w:val="0"/>
      <w:marBottom w:val="0"/>
      <w:divBdr>
        <w:top w:val="none" w:sz="0" w:space="0" w:color="auto"/>
        <w:left w:val="none" w:sz="0" w:space="0" w:color="auto"/>
        <w:bottom w:val="none" w:sz="0" w:space="0" w:color="auto"/>
        <w:right w:val="none" w:sz="0" w:space="0" w:color="auto"/>
      </w:divBdr>
      <w:divsChild>
        <w:div w:id="755517001">
          <w:marLeft w:val="0"/>
          <w:marRight w:val="0"/>
          <w:marTop w:val="0"/>
          <w:marBottom w:val="0"/>
          <w:divBdr>
            <w:top w:val="none" w:sz="0" w:space="0" w:color="auto"/>
            <w:left w:val="none" w:sz="0" w:space="0" w:color="auto"/>
            <w:bottom w:val="none" w:sz="0" w:space="0" w:color="auto"/>
            <w:right w:val="none" w:sz="0" w:space="0" w:color="auto"/>
          </w:divBdr>
          <w:divsChild>
            <w:div w:id="1462069006">
              <w:marLeft w:val="0"/>
              <w:marRight w:val="0"/>
              <w:marTop w:val="0"/>
              <w:marBottom w:val="0"/>
              <w:divBdr>
                <w:top w:val="none" w:sz="0" w:space="0" w:color="auto"/>
                <w:left w:val="none" w:sz="0" w:space="0" w:color="auto"/>
                <w:bottom w:val="none" w:sz="0" w:space="0" w:color="auto"/>
                <w:right w:val="none" w:sz="0" w:space="0" w:color="auto"/>
              </w:divBdr>
              <w:divsChild>
                <w:div w:id="106869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218055081">
      <w:bodyDiv w:val="1"/>
      <w:marLeft w:val="0"/>
      <w:marRight w:val="0"/>
      <w:marTop w:val="0"/>
      <w:marBottom w:val="0"/>
      <w:divBdr>
        <w:top w:val="none" w:sz="0" w:space="0" w:color="auto"/>
        <w:left w:val="none" w:sz="0" w:space="0" w:color="auto"/>
        <w:bottom w:val="none" w:sz="0" w:space="0" w:color="auto"/>
        <w:right w:val="none" w:sz="0" w:space="0" w:color="auto"/>
      </w:divBdr>
    </w:div>
    <w:div w:id="221600254">
      <w:bodyDiv w:val="1"/>
      <w:marLeft w:val="0"/>
      <w:marRight w:val="0"/>
      <w:marTop w:val="0"/>
      <w:marBottom w:val="0"/>
      <w:divBdr>
        <w:top w:val="none" w:sz="0" w:space="0" w:color="auto"/>
        <w:left w:val="none" w:sz="0" w:space="0" w:color="auto"/>
        <w:bottom w:val="none" w:sz="0" w:space="0" w:color="auto"/>
        <w:right w:val="none" w:sz="0" w:space="0" w:color="auto"/>
      </w:divBdr>
      <w:divsChild>
        <w:div w:id="1461999626">
          <w:marLeft w:val="0"/>
          <w:marRight w:val="0"/>
          <w:marTop w:val="0"/>
          <w:marBottom w:val="0"/>
          <w:divBdr>
            <w:top w:val="none" w:sz="0" w:space="0" w:color="auto"/>
            <w:left w:val="none" w:sz="0" w:space="0" w:color="auto"/>
            <w:bottom w:val="none" w:sz="0" w:space="0" w:color="auto"/>
            <w:right w:val="none" w:sz="0" w:space="0" w:color="auto"/>
          </w:divBdr>
          <w:divsChild>
            <w:div w:id="860121748">
              <w:marLeft w:val="0"/>
              <w:marRight w:val="0"/>
              <w:marTop w:val="0"/>
              <w:marBottom w:val="0"/>
              <w:divBdr>
                <w:top w:val="none" w:sz="0" w:space="0" w:color="auto"/>
                <w:left w:val="none" w:sz="0" w:space="0" w:color="auto"/>
                <w:bottom w:val="none" w:sz="0" w:space="0" w:color="auto"/>
                <w:right w:val="none" w:sz="0" w:space="0" w:color="auto"/>
              </w:divBdr>
              <w:divsChild>
                <w:div w:id="725955445">
                  <w:marLeft w:val="0"/>
                  <w:marRight w:val="0"/>
                  <w:marTop w:val="0"/>
                  <w:marBottom w:val="0"/>
                  <w:divBdr>
                    <w:top w:val="none" w:sz="0" w:space="0" w:color="auto"/>
                    <w:left w:val="none" w:sz="0" w:space="0" w:color="auto"/>
                    <w:bottom w:val="none" w:sz="0" w:space="0" w:color="auto"/>
                    <w:right w:val="none" w:sz="0" w:space="0" w:color="auto"/>
                  </w:divBdr>
                  <w:divsChild>
                    <w:div w:id="41447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231429859">
      <w:bodyDiv w:val="1"/>
      <w:marLeft w:val="0"/>
      <w:marRight w:val="0"/>
      <w:marTop w:val="0"/>
      <w:marBottom w:val="0"/>
      <w:divBdr>
        <w:top w:val="none" w:sz="0" w:space="0" w:color="auto"/>
        <w:left w:val="none" w:sz="0" w:space="0" w:color="auto"/>
        <w:bottom w:val="none" w:sz="0" w:space="0" w:color="auto"/>
        <w:right w:val="none" w:sz="0" w:space="0" w:color="auto"/>
      </w:divBdr>
      <w:divsChild>
        <w:div w:id="1548027775">
          <w:marLeft w:val="0"/>
          <w:marRight w:val="0"/>
          <w:marTop w:val="0"/>
          <w:marBottom w:val="0"/>
          <w:divBdr>
            <w:top w:val="none" w:sz="0" w:space="0" w:color="auto"/>
            <w:left w:val="none" w:sz="0" w:space="0" w:color="auto"/>
            <w:bottom w:val="none" w:sz="0" w:space="0" w:color="auto"/>
            <w:right w:val="none" w:sz="0" w:space="0" w:color="auto"/>
          </w:divBdr>
          <w:divsChild>
            <w:div w:id="393968494">
              <w:marLeft w:val="0"/>
              <w:marRight w:val="0"/>
              <w:marTop w:val="0"/>
              <w:marBottom w:val="0"/>
              <w:divBdr>
                <w:top w:val="none" w:sz="0" w:space="0" w:color="auto"/>
                <w:left w:val="none" w:sz="0" w:space="0" w:color="auto"/>
                <w:bottom w:val="none" w:sz="0" w:space="0" w:color="auto"/>
                <w:right w:val="none" w:sz="0" w:space="0" w:color="auto"/>
              </w:divBdr>
              <w:divsChild>
                <w:div w:id="2132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800830">
      <w:bodyDiv w:val="1"/>
      <w:marLeft w:val="0"/>
      <w:marRight w:val="0"/>
      <w:marTop w:val="0"/>
      <w:marBottom w:val="0"/>
      <w:divBdr>
        <w:top w:val="none" w:sz="0" w:space="0" w:color="auto"/>
        <w:left w:val="none" w:sz="0" w:space="0" w:color="auto"/>
        <w:bottom w:val="none" w:sz="0" w:space="0" w:color="auto"/>
        <w:right w:val="none" w:sz="0" w:space="0" w:color="auto"/>
      </w:divBdr>
    </w:div>
    <w:div w:id="265314008">
      <w:bodyDiv w:val="1"/>
      <w:marLeft w:val="0"/>
      <w:marRight w:val="0"/>
      <w:marTop w:val="0"/>
      <w:marBottom w:val="0"/>
      <w:divBdr>
        <w:top w:val="none" w:sz="0" w:space="0" w:color="auto"/>
        <w:left w:val="none" w:sz="0" w:space="0" w:color="auto"/>
        <w:bottom w:val="none" w:sz="0" w:space="0" w:color="auto"/>
        <w:right w:val="none" w:sz="0" w:space="0" w:color="auto"/>
      </w:divBdr>
      <w:divsChild>
        <w:div w:id="217400685">
          <w:marLeft w:val="0"/>
          <w:marRight w:val="0"/>
          <w:marTop w:val="0"/>
          <w:marBottom w:val="0"/>
          <w:divBdr>
            <w:top w:val="none" w:sz="0" w:space="0" w:color="auto"/>
            <w:left w:val="none" w:sz="0" w:space="0" w:color="auto"/>
            <w:bottom w:val="none" w:sz="0" w:space="0" w:color="auto"/>
            <w:right w:val="none" w:sz="0" w:space="0" w:color="auto"/>
          </w:divBdr>
          <w:divsChild>
            <w:div w:id="1099368602">
              <w:marLeft w:val="0"/>
              <w:marRight w:val="0"/>
              <w:marTop w:val="0"/>
              <w:marBottom w:val="0"/>
              <w:divBdr>
                <w:top w:val="none" w:sz="0" w:space="0" w:color="auto"/>
                <w:left w:val="none" w:sz="0" w:space="0" w:color="auto"/>
                <w:bottom w:val="none" w:sz="0" w:space="0" w:color="auto"/>
                <w:right w:val="none" w:sz="0" w:space="0" w:color="auto"/>
              </w:divBdr>
              <w:divsChild>
                <w:div w:id="202389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756731">
      <w:bodyDiv w:val="1"/>
      <w:marLeft w:val="0"/>
      <w:marRight w:val="0"/>
      <w:marTop w:val="0"/>
      <w:marBottom w:val="0"/>
      <w:divBdr>
        <w:top w:val="none" w:sz="0" w:space="0" w:color="auto"/>
        <w:left w:val="none" w:sz="0" w:space="0" w:color="auto"/>
        <w:bottom w:val="none" w:sz="0" w:space="0" w:color="auto"/>
        <w:right w:val="none" w:sz="0" w:space="0" w:color="auto"/>
      </w:divBdr>
      <w:divsChild>
        <w:div w:id="1362783994">
          <w:marLeft w:val="0"/>
          <w:marRight w:val="0"/>
          <w:marTop w:val="0"/>
          <w:marBottom w:val="0"/>
          <w:divBdr>
            <w:top w:val="none" w:sz="0" w:space="0" w:color="auto"/>
            <w:left w:val="none" w:sz="0" w:space="0" w:color="auto"/>
            <w:bottom w:val="none" w:sz="0" w:space="0" w:color="auto"/>
            <w:right w:val="none" w:sz="0" w:space="0" w:color="auto"/>
          </w:divBdr>
          <w:divsChild>
            <w:div w:id="190456736">
              <w:marLeft w:val="0"/>
              <w:marRight w:val="0"/>
              <w:marTop w:val="0"/>
              <w:marBottom w:val="0"/>
              <w:divBdr>
                <w:top w:val="none" w:sz="0" w:space="0" w:color="auto"/>
                <w:left w:val="none" w:sz="0" w:space="0" w:color="auto"/>
                <w:bottom w:val="none" w:sz="0" w:space="0" w:color="auto"/>
                <w:right w:val="none" w:sz="0" w:space="0" w:color="auto"/>
              </w:divBdr>
              <w:divsChild>
                <w:div w:id="1296912740">
                  <w:marLeft w:val="0"/>
                  <w:marRight w:val="0"/>
                  <w:marTop w:val="0"/>
                  <w:marBottom w:val="0"/>
                  <w:divBdr>
                    <w:top w:val="none" w:sz="0" w:space="0" w:color="auto"/>
                    <w:left w:val="none" w:sz="0" w:space="0" w:color="auto"/>
                    <w:bottom w:val="none" w:sz="0" w:space="0" w:color="auto"/>
                    <w:right w:val="none" w:sz="0" w:space="0" w:color="auto"/>
                  </w:divBdr>
                  <w:divsChild>
                    <w:div w:id="27637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819602">
      <w:bodyDiv w:val="1"/>
      <w:marLeft w:val="0"/>
      <w:marRight w:val="0"/>
      <w:marTop w:val="0"/>
      <w:marBottom w:val="0"/>
      <w:divBdr>
        <w:top w:val="none" w:sz="0" w:space="0" w:color="auto"/>
        <w:left w:val="none" w:sz="0" w:space="0" w:color="auto"/>
        <w:bottom w:val="none" w:sz="0" w:space="0" w:color="auto"/>
        <w:right w:val="none" w:sz="0" w:space="0" w:color="auto"/>
      </w:divBdr>
      <w:divsChild>
        <w:div w:id="973483338">
          <w:marLeft w:val="0"/>
          <w:marRight w:val="0"/>
          <w:marTop w:val="0"/>
          <w:marBottom w:val="0"/>
          <w:divBdr>
            <w:top w:val="none" w:sz="0" w:space="0" w:color="auto"/>
            <w:left w:val="none" w:sz="0" w:space="0" w:color="auto"/>
            <w:bottom w:val="none" w:sz="0" w:space="0" w:color="auto"/>
            <w:right w:val="none" w:sz="0" w:space="0" w:color="auto"/>
          </w:divBdr>
          <w:divsChild>
            <w:div w:id="1538200055">
              <w:marLeft w:val="0"/>
              <w:marRight w:val="0"/>
              <w:marTop w:val="0"/>
              <w:marBottom w:val="0"/>
              <w:divBdr>
                <w:top w:val="none" w:sz="0" w:space="0" w:color="auto"/>
                <w:left w:val="none" w:sz="0" w:space="0" w:color="auto"/>
                <w:bottom w:val="none" w:sz="0" w:space="0" w:color="auto"/>
                <w:right w:val="none" w:sz="0" w:space="0" w:color="auto"/>
              </w:divBdr>
              <w:divsChild>
                <w:div w:id="7866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087442">
      <w:bodyDiv w:val="1"/>
      <w:marLeft w:val="0"/>
      <w:marRight w:val="0"/>
      <w:marTop w:val="0"/>
      <w:marBottom w:val="0"/>
      <w:divBdr>
        <w:top w:val="none" w:sz="0" w:space="0" w:color="auto"/>
        <w:left w:val="none" w:sz="0" w:space="0" w:color="auto"/>
        <w:bottom w:val="none" w:sz="0" w:space="0" w:color="auto"/>
        <w:right w:val="none" w:sz="0" w:space="0" w:color="auto"/>
      </w:divBdr>
      <w:divsChild>
        <w:div w:id="1948388590">
          <w:marLeft w:val="0"/>
          <w:marRight w:val="0"/>
          <w:marTop w:val="0"/>
          <w:marBottom w:val="0"/>
          <w:divBdr>
            <w:top w:val="none" w:sz="0" w:space="0" w:color="auto"/>
            <w:left w:val="none" w:sz="0" w:space="0" w:color="auto"/>
            <w:bottom w:val="none" w:sz="0" w:space="0" w:color="auto"/>
            <w:right w:val="none" w:sz="0" w:space="0" w:color="auto"/>
          </w:divBdr>
          <w:divsChild>
            <w:div w:id="487015115">
              <w:marLeft w:val="0"/>
              <w:marRight w:val="0"/>
              <w:marTop w:val="0"/>
              <w:marBottom w:val="0"/>
              <w:divBdr>
                <w:top w:val="none" w:sz="0" w:space="0" w:color="auto"/>
                <w:left w:val="none" w:sz="0" w:space="0" w:color="auto"/>
                <w:bottom w:val="none" w:sz="0" w:space="0" w:color="auto"/>
                <w:right w:val="none" w:sz="0" w:space="0" w:color="auto"/>
              </w:divBdr>
              <w:divsChild>
                <w:div w:id="2106345141">
                  <w:marLeft w:val="0"/>
                  <w:marRight w:val="0"/>
                  <w:marTop w:val="0"/>
                  <w:marBottom w:val="0"/>
                  <w:divBdr>
                    <w:top w:val="none" w:sz="0" w:space="0" w:color="auto"/>
                    <w:left w:val="none" w:sz="0" w:space="0" w:color="auto"/>
                    <w:bottom w:val="none" w:sz="0" w:space="0" w:color="auto"/>
                    <w:right w:val="none" w:sz="0" w:space="0" w:color="auto"/>
                  </w:divBdr>
                  <w:divsChild>
                    <w:div w:id="166193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38624581">
      <w:bodyDiv w:val="1"/>
      <w:marLeft w:val="0"/>
      <w:marRight w:val="0"/>
      <w:marTop w:val="0"/>
      <w:marBottom w:val="0"/>
      <w:divBdr>
        <w:top w:val="none" w:sz="0" w:space="0" w:color="auto"/>
        <w:left w:val="none" w:sz="0" w:space="0" w:color="auto"/>
        <w:bottom w:val="none" w:sz="0" w:space="0" w:color="auto"/>
        <w:right w:val="none" w:sz="0" w:space="0" w:color="auto"/>
      </w:divBdr>
      <w:divsChild>
        <w:div w:id="424770256">
          <w:marLeft w:val="0"/>
          <w:marRight w:val="0"/>
          <w:marTop w:val="0"/>
          <w:marBottom w:val="0"/>
          <w:divBdr>
            <w:top w:val="none" w:sz="0" w:space="0" w:color="auto"/>
            <w:left w:val="none" w:sz="0" w:space="0" w:color="auto"/>
            <w:bottom w:val="none" w:sz="0" w:space="0" w:color="auto"/>
            <w:right w:val="none" w:sz="0" w:space="0" w:color="auto"/>
          </w:divBdr>
          <w:divsChild>
            <w:div w:id="1332635385">
              <w:marLeft w:val="0"/>
              <w:marRight w:val="0"/>
              <w:marTop w:val="0"/>
              <w:marBottom w:val="0"/>
              <w:divBdr>
                <w:top w:val="none" w:sz="0" w:space="0" w:color="auto"/>
                <w:left w:val="none" w:sz="0" w:space="0" w:color="auto"/>
                <w:bottom w:val="none" w:sz="0" w:space="0" w:color="auto"/>
                <w:right w:val="none" w:sz="0" w:space="0" w:color="auto"/>
              </w:divBdr>
              <w:divsChild>
                <w:div w:id="929964894">
                  <w:marLeft w:val="0"/>
                  <w:marRight w:val="0"/>
                  <w:marTop w:val="0"/>
                  <w:marBottom w:val="0"/>
                  <w:divBdr>
                    <w:top w:val="none" w:sz="0" w:space="0" w:color="auto"/>
                    <w:left w:val="none" w:sz="0" w:space="0" w:color="auto"/>
                    <w:bottom w:val="none" w:sz="0" w:space="0" w:color="auto"/>
                    <w:right w:val="none" w:sz="0" w:space="0" w:color="auto"/>
                  </w:divBdr>
                </w:div>
              </w:divsChild>
            </w:div>
            <w:div w:id="206913948">
              <w:marLeft w:val="0"/>
              <w:marRight w:val="0"/>
              <w:marTop w:val="0"/>
              <w:marBottom w:val="0"/>
              <w:divBdr>
                <w:top w:val="none" w:sz="0" w:space="0" w:color="auto"/>
                <w:left w:val="none" w:sz="0" w:space="0" w:color="auto"/>
                <w:bottom w:val="none" w:sz="0" w:space="0" w:color="auto"/>
                <w:right w:val="none" w:sz="0" w:space="0" w:color="auto"/>
              </w:divBdr>
              <w:divsChild>
                <w:div w:id="27475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66604">
          <w:marLeft w:val="0"/>
          <w:marRight w:val="0"/>
          <w:marTop w:val="0"/>
          <w:marBottom w:val="0"/>
          <w:divBdr>
            <w:top w:val="none" w:sz="0" w:space="0" w:color="auto"/>
            <w:left w:val="none" w:sz="0" w:space="0" w:color="auto"/>
            <w:bottom w:val="none" w:sz="0" w:space="0" w:color="auto"/>
            <w:right w:val="none" w:sz="0" w:space="0" w:color="auto"/>
          </w:divBdr>
          <w:divsChild>
            <w:div w:id="303657175">
              <w:marLeft w:val="0"/>
              <w:marRight w:val="0"/>
              <w:marTop w:val="0"/>
              <w:marBottom w:val="0"/>
              <w:divBdr>
                <w:top w:val="none" w:sz="0" w:space="0" w:color="auto"/>
                <w:left w:val="none" w:sz="0" w:space="0" w:color="auto"/>
                <w:bottom w:val="none" w:sz="0" w:space="0" w:color="auto"/>
                <w:right w:val="none" w:sz="0" w:space="0" w:color="auto"/>
              </w:divBdr>
              <w:divsChild>
                <w:div w:id="7294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700207">
      <w:bodyDiv w:val="1"/>
      <w:marLeft w:val="0"/>
      <w:marRight w:val="0"/>
      <w:marTop w:val="0"/>
      <w:marBottom w:val="0"/>
      <w:divBdr>
        <w:top w:val="none" w:sz="0" w:space="0" w:color="auto"/>
        <w:left w:val="none" w:sz="0" w:space="0" w:color="auto"/>
        <w:bottom w:val="none" w:sz="0" w:space="0" w:color="auto"/>
        <w:right w:val="none" w:sz="0" w:space="0" w:color="auto"/>
      </w:divBdr>
      <w:divsChild>
        <w:div w:id="704912129">
          <w:marLeft w:val="0"/>
          <w:marRight w:val="0"/>
          <w:marTop w:val="0"/>
          <w:marBottom w:val="0"/>
          <w:divBdr>
            <w:top w:val="none" w:sz="0" w:space="0" w:color="auto"/>
            <w:left w:val="none" w:sz="0" w:space="0" w:color="auto"/>
            <w:bottom w:val="none" w:sz="0" w:space="0" w:color="auto"/>
            <w:right w:val="none" w:sz="0" w:space="0" w:color="auto"/>
          </w:divBdr>
          <w:divsChild>
            <w:div w:id="21634194">
              <w:marLeft w:val="0"/>
              <w:marRight w:val="0"/>
              <w:marTop w:val="0"/>
              <w:marBottom w:val="0"/>
              <w:divBdr>
                <w:top w:val="none" w:sz="0" w:space="0" w:color="auto"/>
                <w:left w:val="none" w:sz="0" w:space="0" w:color="auto"/>
                <w:bottom w:val="none" w:sz="0" w:space="0" w:color="auto"/>
                <w:right w:val="none" w:sz="0" w:space="0" w:color="auto"/>
              </w:divBdr>
              <w:divsChild>
                <w:div w:id="18922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471838">
      <w:bodyDiv w:val="1"/>
      <w:marLeft w:val="0"/>
      <w:marRight w:val="0"/>
      <w:marTop w:val="0"/>
      <w:marBottom w:val="0"/>
      <w:divBdr>
        <w:top w:val="none" w:sz="0" w:space="0" w:color="auto"/>
        <w:left w:val="none" w:sz="0" w:space="0" w:color="auto"/>
        <w:bottom w:val="none" w:sz="0" w:space="0" w:color="auto"/>
        <w:right w:val="none" w:sz="0" w:space="0" w:color="auto"/>
      </w:divBdr>
      <w:divsChild>
        <w:div w:id="506217036">
          <w:marLeft w:val="0"/>
          <w:marRight w:val="0"/>
          <w:marTop w:val="0"/>
          <w:marBottom w:val="0"/>
          <w:divBdr>
            <w:top w:val="none" w:sz="0" w:space="0" w:color="auto"/>
            <w:left w:val="none" w:sz="0" w:space="0" w:color="auto"/>
            <w:bottom w:val="none" w:sz="0" w:space="0" w:color="auto"/>
            <w:right w:val="none" w:sz="0" w:space="0" w:color="auto"/>
          </w:divBdr>
          <w:divsChild>
            <w:div w:id="917136133">
              <w:marLeft w:val="0"/>
              <w:marRight w:val="0"/>
              <w:marTop w:val="0"/>
              <w:marBottom w:val="0"/>
              <w:divBdr>
                <w:top w:val="none" w:sz="0" w:space="0" w:color="auto"/>
                <w:left w:val="none" w:sz="0" w:space="0" w:color="auto"/>
                <w:bottom w:val="none" w:sz="0" w:space="0" w:color="auto"/>
                <w:right w:val="none" w:sz="0" w:space="0" w:color="auto"/>
              </w:divBdr>
              <w:divsChild>
                <w:div w:id="1727026887">
                  <w:marLeft w:val="0"/>
                  <w:marRight w:val="0"/>
                  <w:marTop w:val="0"/>
                  <w:marBottom w:val="0"/>
                  <w:divBdr>
                    <w:top w:val="none" w:sz="0" w:space="0" w:color="auto"/>
                    <w:left w:val="none" w:sz="0" w:space="0" w:color="auto"/>
                    <w:bottom w:val="none" w:sz="0" w:space="0" w:color="auto"/>
                    <w:right w:val="none" w:sz="0" w:space="0" w:color="auto"/>
                  </w:divBdr>
                </w:div>
              </w:divsChild>
            </w:div>
            <w:div w:id="630863913">
              <w:marLeft w:val="0"/>
              <w:marRight w:val="0"/>
              <w:marTop w:val="0"/>
              <w:marBottom w:val="0"/>
              <w:divBdr>
                <w:top w:val="none" w:sz="0" w:space="0" w:color="auto"/>
                <w:left w:val="none" w:sz="0" w:space="0" w:color="auto"/>
                <w:bottom w:val="none" w:sz="0" w:space="0" w:color="auto"/>
                <w:right w:val="none" w:sz="0" w:space="0" w:color="auto"/>
              </w:divBdr>
              <w:divsChild>
                <w:div w:id="178168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87486">
          <w:marLeft w:val="0"/>
          <w:marRight w:val="0"/>
          <w:marTop w:val="0"/>
          <w:marBottom w:val="0"/>
          <w:divBdr>
            <w:top w:val="none" w:sz="0" w:space="0" w:color="auto"/>
            <w:left w:val="none" w:sz="0" w:space="0" w:color="auto"/>
            <w:bottom w:val="none" w:sz="0" w:space="0" w:color="auto"/>
            <w:right w:val="none" w:sz="0" w:space="0" w:color="auto"/>
          </w:divBdr>
          <w:divsChild>
            <w:div w:id="568733079">
              <w:marLeft w:val="0"/>
              <w:marRight w:val="0"/>
              <w:marTop w:val="0"/>
              <w:marBottom w:val="0"/>
              <w:divBdr>
                <w:top w:val="none" w:sz="0" w:space="0" w:color="auto"/>
                <w:left w:val="none" w:sz="0" w:space="0" w:color="auto"/>
                <w:bottom w:val="none" w:sz="0" w:space="0" w:color="auto"/>
                <w:right w:val="none" w:sz="0" w:space="0" w:color="auto"/>
              </w:divBdr>
              <w:divsChild>
                <w:div w:id="19566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66880427">
      <w:bodyDiv w:val="1"/>
      <w:marLeft w:val="0"/>
      <w:marRight w:val="0"/>
      <w:marTop w:val="0"/>
      <w:marBottom w:val="0"/>
      <w:divBdr>
        <w:top w:val="none" w:sz="0" w:space="0" w:color="auto"/>
        <w:left w:val="none" w:sz="0" w:space="0" w:color="auto"/>
        <w:bottom w:val="none" w:sz="0" w:space="0" w:color="auto"/>
        <w:right w:val="none" w:sz="0" w:space="0" w:color="auto"/>
      </w:divBdr>
    </w:div>
    <w:div w:id="367800493">
      <w:bodyDiv w:val="1"/>
      <w:marLeft w:val="0"/>
      <w:marRight w:val="0"/>
      <w:marTop w:val="0"/>
      <w:marBottom w:val="0"/>
      <w:divBdr>
        <w:top w:val="none" w:sz="0" w:space="0" w:color="auto"/>
        <w:left w:val="none" w:sz="0" w:space="0" w:color="auto"/>
        <w:bottom w:val="none" w:sz="0" w:space="0" w:color="auto"/>
        <w:right w:val="none" w:sz="0" w:space="0" w:color="auto"/>
      </w:divBdr>
    </w:div>
    <w:div w:id="381951363">
      <w:bodyDiv w:val="1"/>
      <w:marLeft w:val="0"/>
      <w:marRight w:val="0"/>
      <w:marTop w:val="0"/>
      <w:marBottom w:val="0"/>
      <w:divBdr>
        <w:top w:val="none" w:sz="0" w:space="0" w:color="auto"/>
        <w:left w:val="none" w:sz="0" w:space="0" w:color="auto"/>
        <w:bottom w:val="none" w:sz="0" w:space="0" w:color="auto"/>
        <w:right w:val="none" w:sz="0" w:space="0" w:color="auto"/>
      </w:divBdr>
      <w:divsChild>
        <w:div w:id="1228805719">
          <w:marLeft w:val="0"/>
          <w:marRight w:val="0"/>
          <w:marTop w:val="0"/>
          <w:marBottom w:val="0"/>
          <w:divBdr>
            <w:top w:val="none" w:sz="0" w:space="0" w:color="auto"/>
            <w:left w:val="none" w:sz="0" w:space="0" w:color="auto"/>
            <w:bottom w:val="none" w:sz="0" w:space="0" w:color="auto"/>
            <w:right w:val="none" w:sz="0" w:space="0" w:color="auto"/>
          </w:divBdr>
          <w:divsChild>
            <w:div w:id="169414355">
              <w:marLeft w:val="0"/>
              <w:marRight w:val="0"/>
              <w:marTop w:val="0"/>
              <w:marBottom w:val="0"/>
              <w:divBdr>
                <w:top w:val="none" w:sz="0" w:space="0" w:color="auto"/>
                <w:left w:val="none" w:sz="0" w:space="0" w:color="auto"/>
                <w:bottom w:val="none" w:sz="0" w:space="0" w:color="auto"/>
                <w:right w:val="none" w:sz="0" w:space="0" w:color="auto"/>
              </w:divBdr>
              <w:divsChild>
                <w:div w:id="2786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29274955">
      <w:bodyDiv w:val="1"/>
      <w:marLeft w:val="0"/>
      <w:marRight w:val="0"/>
      <w:marTop w:val="0"/>
      <w:marBottom w:val="0"/>
      <w:divBdr>
        <w:top w:val="none" w:sz="0" w:space="0" w:color="auto"/>
        <w:left w:val="none" w:sz="0" w:space="0" w:color="auto"/>
        <w:bottom w:val="none" w:sz="0" w:space="0" w:color="auto"/>
        <w:right w:val="none" w:sz="0" w:space="0" w:color="auto"/>
      </w:divBdr>
      <w:divsChild>
        <w:div w:id="377322348">
          <w:marLeft w:val="0"/>
          <w:marRight w:val="0"/>
          <w:marTop w:val="0"/>
          <w:marBottom w:val="0"/>
          <w:divBdr>
            <w:top w:val="none" w:sz="0" w:space="0" w:color="auto"/>
            <w:left w:val="none" w:sz="0" w:space="0" w:color="auto"/>
            <w:bottom w:val="none" w:sz="0" w:space="0" w:color="auto"/>
            <w:right w:val="none" w:sz="0" w:space="0" w:color="auto"/>
          </w:divBdr>
          <w:divsChild>
            <w:div w:id="164592269">
              <w:marLeft w:val="0"/>
              <w:marRight w:val="0"/>
              <w:marTop w:val="0"/>
              <w:marBottom w:val="0"/>
              <w:divBdr>
                <w:top w:val="none" w:sz="0" w:space="0" w:color="auto"/>
                <w:left w:val="none" w:sz="0" w:space="0" w:color="auto"/>
                <w:bottom w:val="none" w:sz="0" w:space="0" w:color="auto"/>
                <w:right w:val="none" w:sz="0" w:space="0" w:color="auto"/>
              </w:divBdr>
              <w:divsChild>
                <w:div w:id="197833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634653">
      <w:bodyDiv w:val="1"/>
      <w:marLeft w:val="0"/>
      <w:marRight w:val="0"/>
      <w:marTop w:val="0"/>
      <w:marBottom w:val="0"/>
      <w:divBdr>
        <w:top w:val="none" w:sz="0" w:space="0" w:color="auto"/>
        <w:left w:val="none" w:sz="0" w:space="0" w:color="auto"/>
        <w:bottom w:val="none" w:sz="0" w:space="0" w:color="auto"/>
        <w:right w:val="none" w:sz="0" w:space="0" w:color="auto"/>
      </w:divBdr>
      <w:divsChild>
        <w:div w:id="425157092">
          <w:marLeft w:val="0"/>
          <w:marRight w:val="0"/>
          <w:marTop w:val="0"/>
          <w:marBottom w:val="0"/>
          <w:divBdr>
            <w:top w:val="none" w:sz="0" w:space="0" w:color="auto"/>
            <w:left w:val="none" w:sz="0" w:space="0" w:color="auto"/>
            <w:bottom w:val="none" w:sz="0" w:space="0" w:color="auto"/>
            <w:right w:val="none" w:sz="0" w:space="0" w:color="auto"/>
          </w:divBdr>
          <w:divsChild>
            <w:div w:id="67267290">
              <w:marLeft w:val="0"/>
              <w:marRight w:val="0"/>
              <w:marTop w:val="0"/>
              <w:marBottom w:val="0"/>
              <w:divBdr>
                <w:top w:val="none" w:sz="0" w:space="0" w:color="auto"/>
                <w:left w:val="none" w:sz="0" w:space="0" w:color="auto"/>
                <w:bottom w:val="none" w:sz="0" w:space="0" w:color="auto"/>
                <w:right w:val="none" w:sz="0" w:space="0" w:color="auto"/>
              </w:divBdr>
              <w:divsChild>
                <w:div w:id="232784509">
                  <w:marLeft w:val="0"/>
                  <w:marRight w:val="0"/>
                  <w:marTop w:val="0"/>
                  <w:marBottom w:val="0"/>
                  <w:divBdr>
                    <w:top w:val="none" w:sz="0" w:space="0" w:color="auto"/>
                    <w:left w:val="none" w:sz="0" w:space="0" w:color="auto"/>
                    <w:bottom w:val="none" w:sz="0" w:space="0" w:color="auto"/>
                    <w:right w:val="none" w:sz="0" w:space="0" w:color="auto"/>
                  </w:divBdr>
                </w:div>
              </w:divsChild>
            </w:div>
            <w:div w:id="1730032364">
              <w:marLeft w:val="0"/>
              <w:marRight w:val="0"/>
              <w:marTop w:val="0"/>
              <w:marBottom w:val="0"/>
              <w:divBdr>
                <w:top w:val="none" w:sz="0" w:space="0" w:color="auto"/>
                <w:left w:val="none" w:sz="0" w:space="0" w:color="auto"/>
                <w:bottom w:val="none" w:sz="0" w:space="0" w:color="auto"/>
                <w:right w:val="none" w:sz="0" w:space="0" w:color="auto"/>
              </w:divBdr>
              <w:divsChild>
                <w:div w:id="131356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5336">
          <w:marLeft w:val="0"/>
          <w:marRight w:val="0"/>
          <w:marTop w:val="0"/>
          <w:marBottom w:val="0"/>
          <w:divBdr>
            <w:top w:val="none" w:sz="0" w:space="0" w:color="auto"/>
            <w:left w:val="none" w:sz="0" w:space="0" w:color="auto"/>
            <w:bottom w:val="none" w:sz="0" w:space="0" w:color="auto"/>
            <w:right w:val="none" w:sz="0" w:space="0" w:color="auto"/>
          </w:divBdr>
          <w:divsChild>
            <w:div w:id="526910885">
              <w:marLeft w:val="0"/>
              <w:marRight w:val="0"/>
              <w:marTop w:val="0"/>
              <w:marBottom w:val="0"/>
              <w:divBdr>
                <w:top w:val="none" w:sz="0" w:space="0" w:color="auto"/>
                <w:left w:val="none" w:sz="0" w:space="0" w:color="auto"/>
                <w:bottom w:val="none" w:sz="0" w:space="0" w:color="auto"/>
                <w:right w:val="none" w:sz="0" w:space="0" w:color="auto"/>
              </w:divBdr>
              <w:divsChild>
                <w:div w:id="134762008">
                  <w:marLeft w:val="0"/>
                  <w:marRight w:val="0"/>
                  <w:marTop w:val="0"/>
                  <w:marBottom w:val="0"/>
                  <w:divBdr>
                    <w:top w:val="none" w:sz="0" w:space="0" w:color="auto"/>
                    <w:left w:val="none" w:sz="0" w:space="0" w:color="auto"/>
                    <w:bottom w:val="none" w:sz="0" w:space="0" w:color="auto"/>
                    <w:right w:val="none" w:sz="0" w:space="0" w:color="auto"/>
                  </w:divBdr>
                </w:div>
              </w:divsChild>
            </w:div>
            <w:div w:id="1899978560">
              <w:marLeft w:val="0"/>
              <w:marRight w:val="0"/>
              <w:marTop w:val="0"/>
              <w:marBottom w:val="0"/>
              <w:divBdr>
                <w:top w:val="none" w:sz="0" w:space="0" w:color="auto"/>
                <w:left w:val="none" w:sz="0" w:space="0" w:color="auto"/>
                <w:bottom w:val="none" w:sz="0" w:space="0" w:color="auto"/>
                <w:right w:val="none" w:sz="0" w:space="0" w:color="auto"/>
              </w:divBdr>
              <w:divsChild>
                <w:div w:id="572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6339">
          <w:marLeft w:val="0"/>
          <w:marRight w:val="0"/>
          <w:marTop w:val="0"/>
          <w:marBottom w:val="0"/>
          <w:divBdr>
            <w:top w:val="none" w:sz="0" w:space="0" w:color="auto"/>
            <w:left w:val="none" w:sz="0" w:space="0" w:color="auto"/>
            <w:bottom w:val="none" w:sz="0" w:space="0" w:color="auto"/>
            <w:right w:val="none" w:sz="0" w:space="0" w:color="auto"/>
          </w:divBdr>
          <w:divsChild>
            <w:div w:id="1925408363">
              <w:marLeft w:val="0"/>
              <w:marRight w:val="0"/>
              <w:marTop w:val="0"/>
              <w:marBottom w:val="0"/>
              <w:divBdr>
                <w:top w:val="none" w:sz="0" w:space="0" w:color="auto"/>
                <w:left w:val="none" w:sz="0" w:space="0" w:color="auto"/>
                <w:bottom w:val="none" w:sz="0" w:space="0" w:color="auto"/>
                <w:right w:val="none" w:sz="0" w:space="0" w:color="auto"/>
              </w:divBdr>
              <w:divsChild>
                <w:div w:id="197617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457341194">
      <w:bodyDiv w:val="1"/>
      <w:marLeft w:val="0"/>
      <w:marRight w:val="0"/>
      <w:marTop w:val="0"/>
      <w:marBottom w:val="0"/>
      <w:divBdr>
        <w:top w:val="none" w:sz="0" w:space="0" w:color="auto"/>
        <w:left w:val="none" w:sz="0" w:space="0" w:color="auto"/>
        <w:bottom w:val="none" w:sz="0" w:space="0" w:color="auto"/>
        <w:right w:val="none" w:sz="0" w:space="0" w:color="auto"/>
      </w:divBdr>
      <w:divsChild>
        <w:div w:id="1803305126">
          <w:marLeft w:val="0"/>
          <w:marRight w:val="0"/>
          <w:marTop w:val="0"/>
          <w:marBottom w:val="0"/>
          <w:divBdr>
            <w:top w:val="none" w:sz="0" w:space="0" w:color="auto"/>
            <w:left w:val="none" w:sz="0" w:space="0" w:color="auto"/>
            <w:bottom w:val="none" w:sz="0" w:space="0" w:color="auto"/>
            <w:right w:val="none" w:sz="0" w:space="0" w:color="auto"/>
          </w:divBdr>
          <w:divsChild>
            <w:div w:id="1600026396">
              <w:marLeft w:val="0"/>
              <w:marRight w:val="0"/>
              <w:marTop w:val="0"/>
              <w:marBottom w:val="0"/>
              <w:divBdr>
                <w:top w:val="none" w:sz="0" w:space="0" w:color="auto"/>
                <w:left w:val="none" w:sz="0" w:space="0" w:color="auto"/>
                <w:bottom w:val="none" w:sz="0" w:space="0" w:color="auto"/>
                <w:right w:val="none" w:sz="0" w:space="0" w:color="auto"/>
              </w:divBdr>
              <w:divsChild>
                <w:div w:id="990408751">
                  <w:marLeft w:val="0"/>
                  <w:marRight w:val="0"/>
                  <w:marTop w:val="0"/>
                  <w:marBottom w:val="0"/>
                  <w:divBdr>
                    <w:top w:val="none" w:sz="0" w:space="0" w:color="auto"/>
                    <w:left w:val="none" w:sz="0" w:space="0" w:color="auto"/>
                    <w:bottom w:val="none" w:sz="0" w:space="0" w:color="auto"/>
                    <w:right w:val="none" w:sz="0" w:space="0" w:color="auto"/>
                  </w:divBdr>
                </w:div>
              </w:divsChild>
            </w:div>
            <w:div w:id="73860346">
              <w:marLeft w:val="0"/>
              <w:marRight w:val="0"/>
              <w:marTop w:val="0"/>
              <w:marBottom w:val="0"/>
              <w:divBdr>
                <w:top w:val="none" w:sz="0" w:space="0" w:color="auto"/>
                <w:left w:val="none" w:sz="0" w:space="0" w:color="auto"/>
                <w:bottom w:val="none" w:sz="0" w:space="0" w:color="auto"/>
                <w:right w:val="none" w:sz="0" w:space="0" w:color="auto"/>
              </w:divBdr>
              <w:divsChild>
                <w:div w:id="63514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23391">
          <w:marLeft w:val="0"/>
          <w:marRight w:val="0"/>
          <w:marTop w:val="0"/>
          <w:marBottom w:val="0"/>
          <w:divBdr>
            <w:top w:val="none" w:sz="0" w:space="0" w:color="auto"/>
            <w:left w:val="none" w:sz="0" w:space="0" w:color="auto"/>
            <w:bottom w:val="none" w:sz="0" w:space="0" w:color="auto"/>
            <w:right w:val="none" w:sz="0" w:space="0" w:color="auto"/>
          </w:divBdr>
          <w:divsChild>
            <w:div w:id="945230493">
              <w:marLeft w:val="0"/>
              <w:marRight w:val="0"/>
              <w:marTop w:val="0"/>
              <w:marBottom w:val="0"/>
              <w:divBdr>
                <w:top w:val="none" w:sz="0" w:space="0" w:color="auto"/>
                <w:left w:val="none" w:sz="0" w:space="0" w:color="auto"/>
                <w:bottom w:val="none" w:sz="0" w:space="0" w:color="auto"/>
                <w:right w:val="none" w:sz="0" w:space="0" w:color="auto"/>
              </w:divBdr>
              <w:divsChild>
                <w:div w:id="106456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392928">
      <w:bodyDiv w:val="1"/>
      <w:marLeft w:val="0"/>
      <w:marRight w:val="0"/>
      <w:marTop w:val="0"/>
      <w:marBottom w:val="0"/>
      <w:divBdr>
        <w:top w:val="none" w:sz="0" w:space="0" w:color="auto"/>
        <w:left w:val="none" w:sz="0" w:space="0" w:color="auto"/>
        <w:bottom w:val="none" w:sz="0" w:space="0" w:color="auto"/>
        <w:right w:val="none" w:sz="0" w:space="0" w:color="auto"/>
      </w:divBdr>
      <w:divsChild>
        <w:div w:id="617761410">
          <w:marLeft w:val="0"/>
          <w:marRight w:val="0"/>
          <w:marTop w:val="0"/>
          <w:marBottom w:val="0"/>
          <w:divBdr>
            <w:top w:val="none" w:sz="0" w:space="0" w:color="auto"/>
            <w:left w:val="none" w:sz="0" w:space="0" w:color="auto"/>
            <w:bottom w:val="none" w:sz="0" w:space="0" w:color="auto"/>
            <w:right w:val="none" w:sz="0" w:space="0" w:color="auto"/>
          </w:divBdr>
          <w:divsChild>
            <w:div w:id="1418551618">
              <w:marLeft w:val="0"/>
              <w:marRight w:val="0"/>
              <w:marTop w:val="0"/>
              <w:marBottom w:val="0"/>
              <w:divBdr>
                <w:top w:val="none" w:sz="0" w:space="0" w:color="auto"/>
                <w:left w:val="none" w:sz="0" w:space="0" w:color="auto"/>
                <w:bottom w:val="none" w:sz="0" w:space="0" w:color="auto"/>
                <w:right w:val="none" w:sz="0" w:space="0" w:color="auto"/>
              </w:divBdr>
              <w:divsChild>
                <w:div w:id="427891859">
                  <w:marLeft w:val="0"/>
                  <w:marRight w:val="0"/>
                  <w:marTop w:val="0"/>
                  <w:marBottom w:val="0"/>
                  <w:divBdr>
                    <w:top w:val="none" w:sz="0" w:space="0" w:color="auto"/>
                    <w:left w:val="none" w:sz="0" w:space="0" w:color="auto"/>
                    <w:bottom w:val="none" w:sz="0" w:space="0" w:color="auto"/>
                    <w:right w:val="none" w:sz="0" w:space="0" w:color="auto"/>
                  </w:divBdr>
                </w:div>
              </w:divsChild>
            </w:div>
            <w:div w:id="485973860">
              <w:marLeft w:val="0"/>
              <w:marRight w:val="0"/>
              <w:marTop w:val="0"/>
              <w:marBottom w:val="0"/>
              <w:divBdr>
                <w:top w:val="none" w:sz="0" w:space="0" w:color="auto"/>
                <w:left w:val="none" w:sz="0" w:space="0" w:color="auto"/>
                <w:bottom w:val="none" w:sz="0" w:space="0" w:color="auto"/>
                <w:right w:val="none" w:sz="0" w:space="0" w:color="auto"/>
              </w:divBdr>
              <w:divsChild>
                <w:div w:id="91062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95022">
          <w:marLeft w:val="0"/>
          <w:marRight w:val="0"/>
          <w:marTop w:val="0"/>
          <w:marBottom w:val="0"/>
          <w:divBdr>
            <w:top w:val="none" w:sz="0" w:space="0" w:color="auto"/>
            <w:left w:val="none" w:sz="0" w:space="0" w:color="auto"/>
            <w:bottom w:val="none" w:sz="0" w:space="0" w:color="auto"/>
            <w:right w:val="none" w:sz="0" w:space="0" w:color="auto"/>
          </w:divBdr>
          <w:divsChild>
            <w:div w:id="1899708847">
              <w:marLeft w:val="0"/>
              <w:marRight w:val="0"/>
              <w:marTop w:val="0"/>
              <w:marBottom w:val="0"/>
              <w:divBdr>
                <w:top w:val="none" w:sz="0" w:space="0" w:color="auto"/>
                <w:left w:val="none" w:sz="0" w:space="0" w:color="auto"/>
                <w:bottom w:val="none" w:sz="0" w:space="0" w:color="auto"/>
                <w:right w:val="none" w:sz="0" w:space="0" w:color="auto"/>
              </w:divBdr>
              <w:divsChild>
                <w:div w:id="18217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5511389">
      <w:bodyDiv w:val="1"/>
      <w:marLeft w:val="0"/>
      <w:marRight w:val="0"/>
      <w:marTop w:val="0"/>
      <w:marBottom w:val="0"/>
      <w:divBdr>
        <w:top w:val="none" w:sz="0" w:space="0" w:color="auto"/>
        <w:left w:val="none" w:sz="0" w:space="0" w:color="auto"/>
        <w:bottom w:val="none" w:sz="0" w:space="0" w:color="auto"/>
        <w:right w:val="none" w:sz="0" w:space="0" w:color="auto"/>
      </w:divBdr>
      <w:divsChild>
        <w:div w:id="1132600829">
          <w:marLeft w:val="0"/>
          <w:marRight w:val="0"/>
          <w:marTop w:val="0"/>
          <w:marBottom w:val="0"/>
          <w:divBdr>
            <w:top w:val="none" w:sz="0" w:space="0" w:color="auto"/>
            <w:left w:val="none" w:sz="0" w:space="0" w:color="auto"/>
            <w:bottom w:val="none" w:sz="0" w:space="0" w:color="auto"/>
            <w:right w:val="none" w:sz="0" w:space="0" w:color="auto"/>
          </w:divBdr>
          <w:divsChild>
            <w:div w:id="1135105268">
              <w:marLeft w:val="0"/>
              <w:marRight w:val="0"/>
              <w:marTop w:val="0"/>
              <w:marBottom w:val="0"/>
              <w:divBdr>
                <w:top w:val="none" w:sz="0" w:space="0" w:color="auto"/>
                <w:left w:val="none" w:sz="0" w:space="0" w:color="auto"/>
                <w:bottom w:val="none" w:sz="0" w:space="0" w:color="auto"/>
                <w:right w:val="none" w:sz="0" w:space="0" w:color="auto"/>
              </w:divBdr>
            </w:div>
          </w:divsChild>
        </w:div>
        <w:div w:id="119762604">
          <w:marLeft w:val="0"/>
          <w:marRight w:val="0"/>
          <w:marTop w:val="0"/>
          <w:marBottom w:val="0"/>
          <w:divBdr>
            <w:top w:val="none" w:sz="0" w:space="0" w:color="auto"/>
            <w:left w:val="none" w:sz="0" w:space="0" w:color="auto"/>
            <w:bottom w:val="none" w:sz="0" w:space="0" w:color="auto"/>
            <w:right w:val="none" w:sz="0" w:space="0" w:color="auto"/>
          </w:divBdr>
        </w:div>
        <w:div w:id="1858502125">
          <w:marLeft w:val="0"/>
          <w:marRight w:val="0"/>
          <w:marTop w:val="0"/>
          <w:marBottom w:val="0"/>
          <w:divBdr>
            <w:top w:val="none" w:sz="0" w:space="0" w:color="auto"/>
            <w:left w:val="none" w:sz="0" w:space="0" w:color="auto"/>
            <w:bottom w:val="none" w:sz="0" w:space="0" w:color="auto"/>
            <w:right w:val="none" w:sz="0" w:space="0" w:color="auto"/>
          </w:divBdr>
        </w:div>
      </w:divsChild>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549002773">
      <w:bodyDiv w:val="1"/>
      <w:marLeft w:val="0"/>
      <w:marRight w:val="0"/>
      <w:marTop w:val="0"/>
      <w:marBottom w:val="0"/>
      <w:divBdr>
        <w:top w:val="none" w:sz="0" w:space="0" w:color="auto"/>
        <w:left w:val="none" w:sz="0" w:space="0" w:color="auto"/>
        <w:bottom w:val="none" w:sz="0" w:space="0" w:color="auto"/>
        <w:right w:val="none" w:sz="0" w:space="0" w:color="auto"/>
      </w:divBdr>
      <w:divsChild>
        <w:div w:id="618997457">
          <w:marLeft w:val="0"/>
          <w:marRight w:val="0"/>
          <w:marTop w:val="0"/>
          <w:marBottom w:val="0"/>
          <w:divBdr>
            <w:top w:val="none" w:sz="0" w:space="0" w:color="auto"/>
            <w:left w:val="none" w:sz="0" w:space="0" w:color="auto"/>
            <w:bottom w:val="none" w:sz="0" w:space="0" w:color="auto"/>
            <w:right w:val="none" w:sz="0" w:space="0" w:color="auto"/>
          </w:divBdr>
          <w:divsChild>
            <w:div w:id="1716927393">
              <w:marLeft w:val="0"/>
              <w:marRight w:val="0"/>
              <w:marTop w:val="0"/>
              <w:marBottom w:val="0"/>
              <w:divBdr>
                <w:top w:val="none" w:sz="0" w:space="0" w:color="auto"/>
                <w:left w:val="none" w:sz="0" w:space="0" w:color="auto"/>
                <w:bottom w:val="none" w:sz="0" w:space="0" w:color="auto"/>
                <w:right w:val="none" w:sz="0" w:space="0" w:color="auto"/>
              </w:divBdr>
              <w:divsChild>
                <w:div w:id="1774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24690">
      <w:bodyDiv w:val="1"/>
      <w:marLeft w:val="0"/>
      <w:marRight w:val="0"/>
      <w:marTop w:val="0"/>
      <w:marBottom w:val="0"/>
      <w:divBdr>
        <w:top w:val="none" w:sz="0" w:space="0" w:color="auto"/>
        <w:left w:val="none" w:sz="0" w:space="0" w:color="auto"/>
        <w:bottom w:val="none" w:sz="0" w:space="0" w:color="auto"/>
        <w:right w:val="none" w:sz="0" w:space="0" w:color="auto"/>
      </w:divBdr>
      <w:divsChild>
        <w:div w:id="486702323">
          <w:marLeft w:val="0"/>
          <w:marRight w:val="0"/>
          <w:marTop w:val="0"/>
          <w:marBottom w:val="0"/>
          <w:divBdr>
            <w:top w:val="none" w:sz="0" w:space="0" w:color="auto"/>
            <w:left w:val="none" w:sz="0" w:space="0" w:color="auto"/>
            <w:bottom w:val="none" w:sz="0" w:space="0" w:color="auto"/>
            <w:right w:val="none" w:sz="0" w:space="0" w:color="auto"/>
          </w:divBdr>
          <w:divsChild>
            <w:div w:id="1144279797">
              <w:marLeft w:val="0"/>
              <w:marRight w:val="0"/>
              <w:marTop w:val="0"/>
              <w:marBottom w:val="0"/>
              <w:divBdr>
                <w:top w:val="none" w:sz="0" w:space="0" w:color="auto"/>
                <w:left w:val="none" w:sz="0" w:space="0" w:color="auto"/>
                <w:bottom w:val="none" w:sz="0" w:space="0" w:color="auto"/>
                <w:right w:val="none" w:sz="0" w:space="0" w:color="auto"/>
              </w:divBdr>
              <w:divsChild>
                <w:div w:id="1109281642">
                  <w:marLeft w:val="0"/>
                  <w:marRight w:val="0"/>
                  <w:marTop w:val="0"/>
                  <w:marBottom w:val="0"/>
                  <w:divBdr>
                    <w:top w:val="none" w:sz="0" w:space="0" w:color="auto"/>
                    <w:left w:val="none" w:sz="0" w:space="0" w:color="auto"/>
                    <w:bottom w:val="none" w:sz="0" w:space="0" w:color="auto"/>
                    <w:right w:val="none" w:sz="0" w:space="0" w:color="auto"/>
                  </w:divBdr>
                  <w:divsChild>
                    <w:div w:id="121177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965848">
      <w:bodyDiv w:val="1"/>
      <w:marLeft w:val="0"/>
      <w:marRight w:val="0"/>
      <w:marTop w:val="0"/>
      <w:marBottom w:val="0"/>
      <w:divBdr>
        <w:top w:val="none" w:sz="0" w:space="0" w:color="auto"/>
        <w:left w:val="none" w:sz="0" w:space="0" w:color="auto"/>
        <w:bottom w:val="none" w:sz="0" w:space="0" w:color="auto"/>
        <w:right w:val="none" w:sz="0" w:space="0" w:color="auto"/>
      </w:divBdr>
      <w:divsChild>
        <w:div w:id="1895041346">
          <w:marLeft w:val="0"/>
          <w:marRight w:val="0"/>
          <w:marTop w:val="0"/>
          <w:marBottom w:val="0"/>
          <w:divBdr>
            <w:top w:val="none" w:sz="0" w:space="0" w:color="auto"/>
            <w:left w:val="none" w:sz="0" w:space="0" w:color="auto"/>
            <w:bottom w:val="none" w:sz="0" w:space="0" w:color="auto"/>
            <w:right w:val="none" w:sz="0" w:space="0" w:color="auto"/>
          </w:divBdr>
          <w:divsChild>
            <w:div w:id="1758407009">
              <w:marLeft w:val="0"/>
              <w:marRight w:val="0"/>
              <w:marTop w:val="0"/>
              <w:marBottom w:val="0"/>
              <w:divBdr>
                <w:top w:val="none" w:sz="0" w:space="0" w:color="auto"/>
                <w:left w:val="none" w:sz="0" w:space="0" w:color="auto"/>
                <w:bottom w:val="none" w:sz="0" w:space="0" w:color="auto"/>
                <w:right w:val="none" w:sz="0" w:space="0" w:color="auto"/>
              </w:divBdr>
              <w:divsChild>
                <w:div w:id="1909225857">
                  <w:marLeft w:val="0"/>
                  <w:marRight w:val="0"/>
                  <w:marTop w:val="0"/>
                  <w:marBottom w:val="0"/>
                  <w:divBdr>
                    <w:top w:val="none" w:sz="0" w:space="0" w:color="auto"/>
                    <w:left w:val="none" w:sz="0" w:space="0" w:color="auto"/>
                    <w:bottom w:val="none" w:sz="0" w:space="0" w:color="auto"/>
                    <w:right w:val="none" w:sz="0" w:space="0" w:color="auto"/>
                  </w:divBdr>
                  <w:divsChild>
                    <w:div w:id="17284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07201959">
      <w:bodyDiv w:val="1"/>
      <w:marLeft w:val="0"/>
      <w:marRight w:val="0"/>
      <w:marTop w:val="0"/>
      <w:marBottom w:val="0"/>
      <w:divBdr>
        <w:top w:val="none" w:sz="0" w:space="0" w:color="auto"/>
        <w:left w:val="none" w:sz="0" w:space="0" w:color="auto"/>
        <w:bottom w:val="none" w:sz="0" w:space="0" w:color="auto"/>
        <w:right w:val="none" w:sz="0" w:space="0" w:color="auto"/>
      </w:divBdr>
      <w:divsChild>
        <w:div w:id="1783918280">
          <w:marLeft w:val="0"/>
          <w:marRight w:val="0"/>
          <w:marTop w:val="0"/>
          <w:marBottom w:val="0"/>
          <w:divBdr>
            <w:top w:val="none" w:sz="0" w:space="0" w:color="auto"/>
            <w:left w:val="none" w:sz="0" w:space="0" w:color="auto"/>
            <w:bottom w:val="none" w:sz="0" w:space="0" w:color="auto"/>
            <w:right w:val="none" w:sz="0" w:space="0" w:color="auto"/>
          </w:divBdr>
          <w:divsChild>
            <w:div w:id="1390810149">
              <w:marLeft w:val="0"/>
              <w:marRight w:val="0"/>
              <w:marTop w:val="0"/>
              <w:marBottom w:val="0"/>
              <w:divBdr>
                <w:top w:val="none" w:sz="0" w:space="0" w:color="auto"/>
                <w:left w:val="none" w:sz="0" w:space="0" w:color="auto"/>
                <w:bottom w:val="none" w:sz="0" w:space="0" w:color="auto"/>
                <w:right w:val="none" w:sz="0" w:space="0" w:color="auto"/>
              </w:divBdr>
              <w:divsChild>
                <w:div w:id="211609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31490">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770710909">
      <w:bodyDiv w:val="1"/>
      <w:marLeft w:val="0"/>
      <w:marRight w:val="0"/>
      <w:marTop w:val="0"/>
      <w:marBottom w:val="0"/>
      <w:divBdr>
        <w:top w:val="none" w:sz="0" w:space="0" w:color="auto"/>
        <w:left w:val="none" w:sz="0" w:space="0" w:color="auto"/>
        <w:bottom w:val="none" w:sz="0" w:space="0" w:color="auto"/>
        <w:right w:val="none" w:sz="0" w:space="0" w:color="auto"/>
      </w:divBdr>
      <w:divsChild>
        <w:div w:id="1688631929">
          <w:marLeft w:val="0"/>
          <w:marRight w:val="0"/>
          <w:marTop w:val="0"/>
          <w:marBottom w:val="0"/>
          <w:divBdr>
            <w:top w:val="none" w:sz="0" w:space="0" w:color="auto"/>
            <w:left w:val="none" w:sz="0" w:space="0" w:color="auto"/>
            <w:bottom w:val="none" w:sz="0" w:space="0" w:color="auto"/>
            <w:right w:val="none" w:sz="0" w:space="0" w:color="auto"/>
          </w:divBdr>
          <w:divsChild>
            <w:div w:id="1331175826">
              <w:marLeft w:val="0"/>
              <w:marRight w:val="0"/>
              <w:marTop w:val="0"/>
              <w:marBottom w:val="0"/>
              <w:divBdr>
                <w:top w:val="none" w:sz="0" w:space="0" w:color="auto"/>
                <w:left w:val="none" w:sz="0" w:space="0" w:color="auto"/>
                <w:bottom w:val="none" w:sz="0" w:space="0" w:color="auto"/>
                <w:right w:val="none" w:sz="0" w:space="0" w:color="auto"/>
              </w:divBdr>
              <w:divsChild>
                <w:div w:id="771434391">
                  <w:marLeft w:val="0"/>
                  <w:marRight w:val="0"/>
                  <w:marTop w:val="0"/>
                  <w:marBottom w:val="0"/>
                  <w:divBdr>
                    <w:top w:val="none" w:sz="0" w:space="0" w:color="auto"/>
                    <w:left w:val="none" w:sz="0" w:space="0" w:color="auto"/>
                    <w:bottom w:val="none" w:sz="0" w:space="0" w:color="auto"/>
                    <w:right w:val="none" w:sz="0" w:space="0" w:color="auto"/>
                  </w:divBdr>
                  <w:divsChild>
                    <w:div w:id="11545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257035">
      <w:bodyDiv w:val="1"/>
      <w:marLeft w:val="0"/>
      <w:marRight w:val="0"/>
      <w:marTop w:val="0"/>
      <w:marBottom w:val="0"/>
      <w:divBdr>
        <w:top w:val="none" w:sz="0" w:space="0" w:color="auto"/>
        <w:left w:val="none" w:sz="0" w:space="0" w:color="auto"/>
        <w:bottom w:val="none" w:sz="0" w:space="0" w:color="auto"/>
        <w:right w:val="none" w:sz="0" w:space="0" w:color="auto"/>
      </w:divBdr>
      <w:divsChild>
        <w:div w:id="968785470">
          <w:marLeft w:val="0"/>
          <w:marRight w:val="0"/>
          <w:marTop w:val="0"/>
          <w:marBottom w:val="0"/>
          <w:divBdr>
            <w:top w:val="none" w:sz="0" w:space="0" w:color="auto"/>
            <w:left w:val="none" w:sz="0" w:space="0" w:color="auto"/>
            <w:bottom w:val="none" w:sz="0" w:space="0" w:color="auto"/>
            <w:right w:val="none" w:sz="0" w:space="0" w:color="auto"/>
          </w:divBdr>
          <w:divsChild>
            <w:div w:id="1992785610">
              <w:marLeft w:val="0"/>
              <w:marRight w:val="0"/>
              <w:marTop w:val="0"/>
              <w:marBottom w:val="0"/>
              <w:divBdr>
                <w:top w:val="none" w:sz="0" w:space="0" w:color="auto"/>
                <w:left w:val="none" w:sz="0" w:space="0" w:color="auto"/>
                <w:bottom w:val="none" w:sz="0" w:space="0" w:color="auto"/>
                <w:right w:val="none" w:sz="0" w:space="0" w:color="auto"/>
              </w:divBdr>
              <w:divsChild>
                <w:div w:id="112866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703769">
      <w:bodyDiv w:val="1"/>
      <w:marLeft w:val="0"/>
      <w:marRight w:val="0"/>
      <w:marTop w:val="0"/>
      <w:marBottom w:val="0"/>
      <w:divBdr>
        <w:top w:val="none" w:sz="0" w:space="0" w:color="auto"/>
        <w:left w:val="none" w:sz="0" w:space="0" w:color="auto"/>
        <w:bottom w:val="none" w:sz="0" w:space="0" w:color="auto"/>
        <w:right w:val="none" w:sz="0" w:space="0" w:color="auto"/>
      </w:divBdr>
      <w:divsChild>
        <w:div w:id="627976419">
          <w:marLeft w:val="0"/>
          <w:marRight w:val="0"/>
          <w:marTop w:val="0"/>
          <w:marBottom w:val="0"/>
          <w:divBdr>
            <w:top w:val="none" w:sz="0" w:space="0" w:color="auto"/>
            <w:left w:val="none" w:sz="0" w:space="0" w:color="auto"/>
            <w:bottom w:val="none" w:sz="0" w:space="0" w:color="auto"/>
            <w:right w:val="none" w:sz="0" w:space="0" w:color="auto"/>
          </w:divBdr>
          <w:divsChild>
            <w:div w:id="687096967">
              <w:marLeft w:val="0"/>
              <w:marRight w:val="0"/>
              <w:marTop w:val="0"/>
              <w:marBottom w:val="0"/>
              <w:divBdr>
                <w:top w:val="none" w:sz="0" w:space="0" w:color="auto"/>
                <w:left w:val="none" w:sz="0" w:space="0" w:color="auto"/>
                <w:bottom w:val="none" w:sz="0" w:space="0" w:color="auto"/>
                <w:right w:val="none" w:sz="0" w:space="0" w:color="auto"/>
              </w:divBdr>
              <w:divsChild>
                <w:div w:id="465322650">
                  <w:marLeft w:val="0"/>
                  <w:marRight w:val="0"/>
                  <w:marTop w:val="0"/>
                  <w:marBottom w:val="0"/>
                  <w:divBdr>
                    <w:top w:val="none" w:sz="0" w:space="0" w:color="auto"/>
                    <w:left w:val="none" w:sz="0" w:space="0" w:color="auto"/>
                    <w:bottom w:val="none" w:sz="0" w:space="0" w:color="auto"/>
                    <w:right w:val="none" w:sz="0" w:space="0" w:color="auto"/>
                  </w:divBdr>
                </w:div>
              </w:divsChild>
            </w:div>
            <w:div w:id="1572957720">
              <w:marLeft w:val="0"/>
              <w:marRight w:val="0"/>
              <w:marTop w:val="0"/>
              <w:marBottom w:val="0"/>
              <w:divBdr>
                <w:top w:val="none" w:sz="0" w:space="0" w:color="auto"/>
                <w:left w:val="none" w:sz="0" w:space="0" w:color="auto"/>
                <w:bottom w:val="none" w:sz="0" w:space="0" w:color="auto"/>
                <w:right w:val="none" w:sz="0" w:space="0" w:color="auto"/>
              </w:divBdr>
              <w:divsChild>
                <w:div w:id="205377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1209">
          <w:marLeft w:val="0"/>
          <w:marRight w:val="0"/>
          <w:marTop w:val="0"/>
          <w:marBottom w:val="0"/>
          <w:divBdr>
            <w:top w:val="none" w:sz="0" w:space="0" w:color="auto"/>
            <w:left w:val="none" w:sz="0" w:space="0" w:color="auto"/>
            <w:bottom w:val="none" w:sz="0" w:space="0" w:color="auto"/>
            <w:right w:val="none" w:sz="0" w:space="0" w:color="auto"/>
          </w:divBdr>
          <w:divsChild>
            <w:div w:id="1052539356">
              <w:marLeft w:val="0"/>
              <w:marRight w:val="0"/>
              <w:marTop w:val="0"/>
              <w:marBottom w:val="0"/>
              <w:divBdr>
                <w:top w:val="none" w:sz="0" w:space="0" w:color="auto"/>
                <w:left w:val="none" w:sz="0" w:space="0" w:color="auto"/>
                <w:bottom w:val="none" w:sz="0" w:space="0" w:color="auto"/>
                <w:right w:val="none" w:sz="0" w:space="0" w:color="auto"/>
              </w:divBdr>
              <w:divsChild>
                <w:div w:id="318582278">
                  <w:marLeft w:val="0"/>
                  <w:marRight w:val="0"/>
                  <w:marTop w:val="0"/>
                  <w:marBottom w:val="0"/>
                  <w:divBdr>
                    <w:top w:val="none" w:sz="0" w:space="0" w:color="auto"/>
                    <w:left w:val="none" w:sz="0" w:space="0" w:color="auto"/>
                    <w:bottom w:val="none" w:sz="0" w:space="0" w:color="auto"/>
                    <w:right w:val="none" w:sz="0" w:space="0" w:color="auto"/>
                  </w:divBdr>
                </w:div>
              </w:divsChild>
            </w:div>
            <w:div w:id="146174496">
              <w:marLeft w:val="0"/>
              <w:marRight w:val="0"/>
              <w:marTop w:val="0"/>
              <w:marBottom w:val="0"/>
              <w:divBdr>
                <w:top w:val="none" w:sz="0" w:space="0" w:color="auto"/>
                <w:left w:val="none" w:sz="0" w:space="0" w:color="auto"/>
                <w:bottom w:val="none" w:sz="0" w:space="0" w:color="auto"/>
                <w:right w:val="none" w:sz="0" w:space="0" w:color="auto"/>
              </w:divBdr>
              <w:divsChild>
                <w:div w:id="518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551048">
          <w:marLeft w:val="0"/>
          <w:marRight w:val="0"/>
          <w:marTop w:val="0"/>
          <w:marBottom w:val="0"/>
          <w:divBdr>
            <w:top w:val="none" w:sz="0" w:space="0" w:color="auto"/>
            <w:left w:val="none" w:sz="0" w:space="0" w:color="auto"/>
            <w:bottom w:val="none" w:sz="0" w:space="0" w:color="auto"/>
            <w:right w:val="none" w:sz="0" w:space="0" w:color="auto"/>
          </w:divBdr>
          <w:divsChild>
            <w:div w:id="1805076176">
              <w:marLeft w:val="0"/>
              <w:marRight w:val="0"/>
              <w:marTop w:val="0"/>
              <w:marBottom w:val="0"/>
              <w:divBdr>
                <w:top w:val="none" w:sz="0" w:space="0" w:color="auto"/>
                <w:left w:val="none" w:sz="0" w:space="0" w:color="auto"/>
                <w:bottom w:val="none" w:sz="0" w:space="0" w:color="auto"/>
                <w:right w:val="none" w:sz="0" w:space="0" w:color="auto"/>
              </w:divBdr>
              <w:divsChild>
                <w:div w:id="90383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04563">
      <w:bodyDiv w:val="1"/>
      <w:marLeft w:val="0"/>
      <w:marRight w:val="0"/>
      <w:marTop w:val="0"/>
      <w:marBottom w:val="0"/>
      <w:divBdr>
        <w:top w:val="none" w:sz="0" w:space="0" w:color="auto"/>
        <w:left w:val="none" w:sz="0" w:space="0" w:color="auto"/>
        <w:bottom w:val="none" w:sz="0" w:space="0" w:color="auto"/>
        <w:right w:val="none" w:sz="0" w:space="0" w:color="auto"/>
      </w:divBdr>
      <w:divsChild>
        <w:div w:id="84814542">
          <w:marLeft w:val="0"/>
          <w:marRight w:val="0"/>
          <w:marTop w:val="0"/>
          <w:marBottom w:val="0"/>
          <w:divBdr>
            <w:top w:val="none" w:sz="0" w:space="0" w:color="auto"/>
            <w:left w:val="none" w:sz="0" w:space="0" w:color="auto"/>
            <w:bottom w:val="none" w:sz="0" w:space="0" w:color="auto"/>
            <w:right w:val="none" w:sz="0" w:space="0" w:color="auto"/>
          </w:divBdr>
          <w:divsChild>
            <w:div w:id="1293167463">
              <w:marLeft w:val="0"/>
              <w:marRight w:val="0"/>
              <w:marTop w:val="0"/>
              <w:marBottom w:val="0"/>
              <w:divBdr>
                <w:top w:val="none" w:sz="0" w:space="0" w:color="auto"/>
                <w:left w:val="none" w:sz="0" w:space="0" w:color="auto"/>
                <w:bottom w:val="none" w:sz="0" w:space="0" w:color="auto"/>
                <w:right w:val="none" w:sz="0" w:space="0" w:color="auto"/>
              </w:divBdr>
              <w:divsChild>
                <w:div w:id="504397571">
                  <w:marLeft w:val="0"/>
                  <w:marRight w:val="0"/>
                  <w:marTop w:val="0"/>
                  <w:marBottom w:val="0"/>
                  <w:divBdr>
                    <w:top w:val="none" w:sz="0" w:space="0" w:color="auto"/>
                    <w:left w:val="none" w:sz="0" w:space="0" w:color="auto"/>
                    <w:bottom w:val="none" w:sz="0" w:space="0" w:color="auto"/>
                    <w:right w:val="none" w:sz="0" w:space="0" w:color="auto"/>
                  </w:divBdr>
                </w:div>
              </w:divsChild>
            </w:div>
            <w:div w:id="299921880">
              <w:marLeft w:val="0"/>
              <w:marRight w:val="0"/>
              <w:marTop w:val="0"/>
              <w:marBottom w:val="0"/>
              <w:divBdr>
                <w:top w:val="none" w:sz="0" w:space="0" w:color="auto"/>
                <w:left w:val="none" w:sz="0" w:space="0" w:color="auto"/>
                <w:bottom w:val="none" w:sz="0" w:space="0" w:color="auto"/>
                <w:right w:val="none" w:sz="0" w:space="0" w:color="auto"/>
              </w:divBdr>
              <w:divsChild>
                <w:div w:id="5097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44041">
          <w:marLeft w:val="0"/>
          <w:marRight w:val="0"/>
          <w:marTop w:val="0"/>
          <w:marBottom w:val="0"/>
          <w:divBdr>
            <w:top w:val="none" w:sz="0" w:space="0" w:color="auto"/>
            <w:left w:val="none" w:sz="0" w:space="0" w:color="auto"/>
            <w:bottom w:val="none" w:sz="0" w:space="0" w:color="auto"/>
            <w:right w:val="none" w:sz="0" w:space="0" w:color="auto"/>
          </w:divBdr>
          <w:divsChild>
            <w:div w:id="554120735">
              <w:marLeft w:val="0"/>
              <w:marRight w:val="0"/>
              <w:marTop w:val="0"/>
              <w:marBottom w:val="0"/>
              <w:divBdr>
                <w:top w:val="none" w:sz="0" w:space="0" w:color="auto"/>
                <w:left w:val="none" w:sz="0" w:space="0" w:color="auto"/>
                <w:bottom w:val="none" w:sz="0" w:space="0" w:color="auto"/>
                <w:right w:val="none" w:sz="0" w:space="0" w:color="auto"/>
              </w:divBdr>
              <w:divsChild>
                <w:div w:id="119257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804899">
      <w:bodyDiv w:val="1"/>
      <w:marLeft w:val="0"/>
      <w:marRight w:val="0"/>
      <w:marTop w:val="0"/>
      <w:marBottom w:val="0"/>
      <w:divBdr>
        <w:top w:val="none" w:sz="0" w:space="0" w:color="auto"/>
        <w:left w:val="none" w:sz="0" w:space="0" w:color="auto"/>
        <w:bottom w:val="none" w:sz="0" w:space="0" w:color="auto"/>
        <w:right w:val="none" w:sz="0" w:space="0" w:color="auto"/>
      </w:divBdr>
      <w:divsChild>
        <w:div w:id="1946385098">
          <w:marLeft w:val="0"/>
          <w:marRight w:val="0"/>
          <w:marTop w:val="0"/>
          <w:marBottom w:val="0"/>
          <w:divBdr>
            <w:top w:val="none" w:sz="0" w:space="0" w:color="auto"/>
            <w:left w:val="none" w:sz="0" w:space="0" w:color="auto"/>
            <w:bottom w:val="none" w:sz="0" w:space="0" w:color="auto"/>
            <w:right w:val="none" w:sz="0" w:space="0" w:color="auto"/>
          </w:divBdr>
          <w:divsChild>
            <w:div w:id="2139715882">
              <w:marLeft w:val="0"/>
              <w:marRight w:val="0"/>
              <w:marTop w:val="0"/>
              <w:marBottom w:val="0"/>
              <w:divBdr>
                <w:top w:val="none" w:sz="0" w:space="0" w:color="auto"/>
                <w:left w:val="none" w:sz="0" w:space="0" w:color="auto"/>
                <w:bottom w:val="none" w:sz="0" w:space="0" w:color="auto"/>
                <w:right w:val="none" w:sz="0" w:space="0" w:color="auto"/>
              </w:divBdr>
              <w:divsChild>
                <w:div w:id="55824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43922077">
      <w:bodyDiv w:val="1"/>
      <w:marLeft w:val="0"/>
      <w:marRight w:val="0"/>
      <w:marTop w:val="0"/>
      <w:marBottom w:val="0"/>
      <w:divBdr>
        <w:top w:val="none" w:sz="0" w:space="0" w:color="auto"/>
        <w:left w:val="none" w:sz="0" w:space="0" w:color="auto"/>
        <w:bottom w:val="none" w:sz="0" w:space="0" w:color="auto"/>
        <w:right w:val="none" w:sz="0" w:space="0" w:color="auto"/>
      </w:divBdr>
      <w:divsChild>
        <w:div w:id="1939753083">
          <w:marLeft w:val="0"/>
          <w:marRight w:val="0"/>
          <w:marTop w:val="0"/>
          <w:marBottom w:val="0"/>
          <w:divBdr>
            <w:top w:val="none" w:sz="0" w:space="0" w:color="auto"/>
            <w:left w:val="none" w:sz="0" w:space="0" w:color="auto"/>
            <w:bottom w:val="none" w:sz="0" w:space="0" w:color="auto"/>
            <w:right w:val="none" w:sz="0" w:space="0" w:color="auto"/>
          </w:divBdr>
          <w:divsChild>
            <w:div w:id="786700089">
              <w:marLeft w:val="0"/>
              <w:marRight w:val="0"/>
              <w:marTop w:val="0"/>
              <w:marBottom w:val="0"/>
              <w:divBdr>
                <w:top w:val="none" w:sz="0" w:space="0" w:color="auto"/>
                <w:left w:val="none" w:sz="0" w:space="0" w:color="auto"/>
                <w:bottom w:val="none" w:sz="0" w:space="0" w:color="auto"/>
                <w:right w:val="none" w:sz="0" w:space="0" w:color="auto"/>
              </w:divBdr>
              <w:divsChild>
                <w:div w:id="789203521">
                  <w:marLeft w:val="0"/>
                  <w:marRight w:val="0"/>
                  <w:marTop w:val="0"/>
                  <w:marBottom w:val="0"/>
                  <w:divBdr>
                    <w:top w:val="none" w:sz="0" w:space="0" w:color="auto"/>
                    <w:left w:val="none" w:sz="0" w:space="0" w:color="auto"/>
                    <w:bottom w:val="none" w:sz="0" w:space="0" w:color="auto"/>
                    <w:right w:val="none" w:sz="0" w:space="0" w:color="auto"/>
                  </w:divBdr>
                  <w:divsChild>
                    <w:div w:id="196473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871453">
      <w:bodyDiv w:val="1"/>
      <w:marLeft w:val="0"/>
      <w:marRight w:val="0"/>
      <w:marTop w:val="0"/>
      <w:marBottom w:val="0"/>
      <w:divBdr>
        <w:top w:val="none" w:sz="0" w:space="0" w:color="auto"/>
        <w:left w:val="none" w:sz="0" w:space="0" w:color="auto"/>
        <w:bottom w:val="none" w:sz="0" w:space="0" w:color="auto"/>
        <w:right w:val="none" w:sz="0" w:space="0" w:color="auto"/>
      </w:divBdr>
    </w:div>
    <w:div w:id="962417793">
      <w:bodyDiv w:val="1"/>
      <w:marLeft w:val="0"/>
      <w:marRight w:val="0"/>
      <w:marTop w:val="0"/>
      <w:marBottom w:val="0"/>
      <w:divBdr>
        <w:top w:val="none" w:sz="0" w:space="0" w:color="auto"/>
        <w:left w:val="none" w:sz="0" w:space="0" w:color="auto"/>
        <w:bottom w:val="none" w:sz="0" w:space="0" w:color="auto"/>
        <w:right w:val="none" w:sz="0" w:space="0" w:color="auto"/>
      </w:divBdr>
      <w:divsChild>
        <w:div w:id="2004162510">
          <w:marLeft w:val="0"/>
          <w:marRight w:val="0"/>
          <w:marTop w:val="0"/>
          <w:marBottom w:val="0"/>
          <w:divBdr>
            <w:top w:val="none" w:sz="0" w:space="0" w:color="auto"/>
            <w:left w:val="none" w:sz="0" w:space="0" w:color="auto"/>
            <w:bottom w:val="none" w:sz="0" w:space="0" w:color="auto"/>
            <w:right w:val="none" w:sz="0" w:space="0" w:color="auto"/>
          </w:divBdr>
          <w:divsChild>
            <w:div w:id="74908758">
              <w:marLeft w:val="0"/>
              <w:marRight w:val="0"/>
              <w:marTop w:val="0"/>
              <w:marBottom w:val="0"/>
              <w:divBdr>
                <w:top w:val="none" w:sz="0" w:space="0" w:color="auto"/>
                <w:left w:val="none" w:sz="0" w:space="0" w:color="auto"/>
                <w:bottom w:val="none" w:sz="0" w:space="0" w:color="auto"/>
                <w:right w:val="none" w:sz="0" w:space="0" w:color="auto"/>
              </w:divBdr>
              <w:divsChild>
                <w:div w:id="647638096">
                  <w:marLeft w:val="0"/>
                  <w:marRight w:val="0"/>
                  <w:marTop w:val="0"/>
                  <w:marBottom w:val="0"/>
                  <w:divBdr>
                    <w:top w:val="none" w:sz="0" w:space="0" w:color="auto"/>
                    <w:left w:val="none" w:sz="0" w:space="0" w:color="auto"/>
                    <w:bottom w:val="none" w:sz="0" w:space="0" w:color="auto"/>
                    <w:right w:val="none" w:sz="0" w:space="0" w:color="auto"/>
                  </w:divBdr>
                </w:div>
              </w:divsChild>
            </w:div>
            <w:div w:id="1434089274">
              <w:marLeft w:val="0"/>
              <w:marRight w:val="0"/>
              <w:marTop w:val="0"/>
              <w:marBottom w:val="0"/>
              <w:divBdr>
                <w:top w:val="none" w:sz="0" w:space="0" w:color="auto"/>
                <w:left w:val="none" w:sz="0" w:space="0" w:color="auto"/>
                <w:bottom w:val="none" w:sz="0" w:space="0" w:color="auto"/>
                <w:right w:val="none" w:sz="0" w:space="0" w:color="auto"/>
              </w:divBdr>
              <w:divsChild>
                <w:div w:id="168127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61056177">
      <w:bodyDiv w:val="1"/>
      <w:marLeft w:val="0"/>
      <w:marRight w:val="0"/>
      <w:marTop w:val="0"/>
      <w:marBottom w:val="0"/>
      <w:divBdr>
        <w:top w:val="none" w:sz="0" w:space="0" w:color="auto"/>
        <w:left w:val="none" w:sz="0" w:space="0" w:color="auto"/>
        <w:bottom w:val="none" w:sz="0" w:space="0" w:color="auto"/>
        <w:right w:val="none" w:sz="0" w:space="0" w:color="auto"/>
      </w:divBdr>
      <w:divsChild>
        <w:div w:id="323704006">
          <w:marLeft w:val="0"/>
          <w:marRight w:val="0"/>
          <w:marTop w:val="0"/>
          <w:marBottom w:val="0"/>
          <w:divBdr>
            <w:top w:val="none" w:sz="0" w:space="0" w:color="auto"/>
            <w:left w:val="none" w:sz="0" w:space="0" w:color="auto"/>
            <w:bottom w:val="none" w:sz="0" w:space="0" w:color="auto"/>
            <w:right w:val="none" w:sz="0" w:space="0" w:color="auto"/>
          </w:divBdr>
          <w:divsChild>
            <w:div w:id="847446305">
              <w:marLeft w:val="0"/>
              <w:marRight w:val="0"/>
              <w:marTop w:val="0"/>
              <w:marBottom w:val="0"/>
              <w:divBdr>
                <w:top w:val="none" w:sz="0" w:space="0" w:color="auto"/>
                <w:left w:val="none" w:sz="0" w:space="0" w:color="auto"/>
                <w:bottom w:val="none" w:sz="0" w:space="0" w:color="auto"/>
                <w:right w:val="none" w:sz="0" w:space="0" w:color="auto"/>
              </w:divBdr>
              <w:divsChild>
                <w:div w:id="1229419913">
                  <w:marLeft w:val="0"/>
                  <w:marRight w:val="0"/>
                  <w:marTop w:val="0"/>
                  <w:marBottom w:val="0"/>
                  <w:divBdr>
                    <w:top w:val="none" w:sz="0" w:space="0" w:color="auto"/>
                    <w:left w:val="none" w:sz="0" w:space="0" w:color="auto"/>
                    <w:bottom w:val="none" w:sz="0" w:space="0" w:color="auto"/>
                    <w:right w:val="none" w:sz="0" w:space="0" w:color="auto"/>
                  </w:divBdr>
                </w:div>
              </w:divsChild>
            </w:div>
            <w:div w:id="294259703">
              <w:marLeft w:val="0"/>
              <w:marRight w:val="0"/>
              <w:marTop w:val="0"/>
              <w:marBottom w:val="0"/>
              <w:divBdr>
                <w:top w:val="none" w:sz="0" w:space="0" w:color="auto"/>
                <w:left w:val="none" w:sz="0" w:space="0" w:color="auto"/>
                <w:bottom w:val="none" w:sz="0" w:space="0" w:color="auto"/>
                <w:right w:val="none" w:sz="0" w:space="0" w:color="auto"/>
              </w:divBdr>
              <w:divsChild>
                <w:div w:id="2066442755">
                  <w:marLeft w:val="0"/>
                  <w:marRight w:val="0"/>
                  <w:marTop w:val="0"/>
                  <w:marBottom w:val="0"/>
                  <w:divBdr>
                    <w:top w:val="none" w:sz="0" w:space="0" w:color="auto"/>
                    <w:left w:val="none" w:sz="0" w:space="0" w:color="auto"/>
                    <w:bottom w:val="none" w:sz="0" w:space="0" w:color="auto"/>
                    <w:right w:val="none" w:sz="0" w:space="0" w:color="auto"/>
                  </w:divBdr>
                  <w:divsChild>
                    <w:div w:id="126618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05031744">
      <w:bodyDiv w:val="1"/>
      <w:marLeft w:val="0"/>
      <w:marRight w:val="0"/>
      <w:marTop w:val="0"/>
      <w:marBottom w:val="0"/>
      <w:divBdr>
        <w:top w:val="none" w:sz="0" w:space="0" w:color="auto"/>
        <w:left w:val="none" w:sz="0" w:space="0" w:color="auto"/>
        <w:bottom w:val="none" w:sz="0" w:space="0" w:color="auto"/>
        <w:right w:val="none" w:sz="0" w:space="0" w:color="auto"/>
      </w:divBdr>
      <w:divsChild>
        <w:div w:id="1293176994">
          <w:marLeft w:val="0"/>
          <w:marRight w:val="0"/>
          <w:marTop w:val="0"/>
          <w:marBottom w:val="0"/>
          <w:divBdr>
            <w:top w:val="none" w:sz="0" w:space="0" w:color="auto"/>
            <w:left w:val="none" w:sz="0" w:space="0" w:color="auto"/>
            <w:bottom w:val="none" w:sz="0" w:space="0" w:color="auto"/>
            <w:right w:val="none" w:sz="0" w:space="0" w:color="auto"/>
          </w:divBdr>
          <w:divsChild>
            <w:div w:id="348068275">
              <w:marLeft w:val="0"/>
              <w:marRight w:val="0"/>
              <w:marTop w:val="0"/>
              <w:marBottom w:val="0"/>
              <w:divBdr>
                <w:top w:val="none" w:sz="0" w:space="0" w:color="auto"/>
                <w:left w:val="none" w:sz="0" w:space="0" w:color="auto"/>
                <w:bottom w:val="none" w:sz="0" w:space="0" w:color="auto"/>
                <w:right w:val="none" w:sz="0" w:space="0" w:color="auto"/>
              </w:divBdr>
              <w:divsChild>
                <w:div w:id="36511673">
                  <w:marLeft w:val="0"/>
                  <w:marRight w:val="0"/>
                  <w:marTop w:val="0"/>
                  <w:marBottom w:val="0"/>
                  <w:divBdr>
                    <w:top w:val="none" w:sz="0" w:space="0" w:color="auto"/>
                    <w:left w:val="none" w:sz="0" w:space="0" w:color="auto"/>
                    <w:bottom w:val="none" w:sz="0" w:space="0" w:color="auto"/>
                    <w:right w:val="none" w:sz="0" w:space="0" w:color="auto"/>
                  </w:divBdr>
                </w:div>
              </w:divsChild>
            </w:div>
            <w:div w:id="69349568">
              <w:marLeft w:val="0"/>
              <w:marRight w:val="0"/>
              <w:marTop w:val="0"/>
              <w:marBottom w:val="0"/>
              <w:divBdr>
                <w:top w:val="none" w:sz="0" w:space="0" w:color="auto"/>
                <w:left w:val="none" w:sz="0" w:space="0" w:color="auto"/>
                <w:bottom w:val="none" w:sz="0" w:space="0" w:color="auto"/>
                <w:right w:val="none" w:sz="0" w:space="0" w:color="auto"/>
              </w:divBdr>
              <w:divsChild>
                <w:div w:id="182335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2624">
          <w:marLeft w:val="0"/>
          <w:marRight w:val="0"/>
          <w:marTop w:val="0"/>
          <w:marBottom w:val="0"/>
          <w:divBdr>
            <w:top w:val="none" w:sz="0" w:space="0" w:color="auto"/>
            <w:left w:val="none" w:sz="0" w:space="0" w:color="auto"/>
            <w:bottom w:val="none" w:sz="0" w:space="0" w:color="auto"/>
            <w:right w:val="none" w:sz="0" w:space="0" w:color="auto"/>
          </w:divBdr>
          <w:divsChild>
            <w:div w:id="1540120148">
              <w:marLeft w:val="0"/>
              <w:marRight w:val="0"/>
              <w:marTop w:val="0"/>
              <w:marBottom w:val="0"/>
              <w:divBdr>
                <w:top w:val="none" w:sz="0" w:space="0" w:color="auto"/>
                <w:left w:val="none" w:sz="0" w:space="0" w:color="auto"/>
                <w:bottom w:val="none" w:sz="0" w:space="0" w:color="auto"/>
                <w:right w:val="none" w:sz="0" w:space="0" w:color="auto"/>
              </w:divBdr>
              <w:divsChild>
                <w:div w:id="189654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41117823">
      <w:bodyDiv w:val="1"/>
      <w:marLeft w:val="0"/>
      <w:marRight w:val="0"/>
      <w:marTop w:val="0"/>
      <w:marBottom w:val="0"/>
      <w:divBdr>
        <w:top w:val="none" w:sz="0" w:space="0" w:color="auto"/>
        <w:left w:val="none" w:sz="0" w:space="0" w:color="auto"/>
        <w:bottom w:val="none" w:sz="0" w:space="0" w:color="auto"/>
        <w:right w:val="none" w:sz="0" w:space="0" w:color="auto"/>
      </w:divBdr>
      <w:divsChild>
        <w:div w:id="1683050617">
          <w:marLeft w:val="0"/>
          <w:marRight w:val="0"/>
          <w:marTop w:val="300"/>
          <w:marBottom w:val="300"/>
          <w:divBdr>
            <w:top w:val="none" w:sz="0" w:space="0" w:color="auto"/>
            <w:left w:val="none" w:sz="0" w:space="0" w:color="auto"/>
            <w:bottom w:val="none" w:sz="0" w:space="0" w:color="auto"/>
            <w:right w:val="none" w:sz="0" w:space="0" w:color="auto"/>
          </w:divBdr>
          <w:divsChild>
            <w:div w:id="836190472">
              <w:marLeft w:val="0"/>
              <w:marRight w:val="0"/>
              <w:marTop w:val="0"/>
              <w:marBottom w:val="0"/>
              <w:divBdr>
                <w:top w:val="none" w:sz="0" w:space="0" w:color="auto"/>
                <w:left w:val="none" w:sz="0" w:space="0" w:color="auto"/>
                <w:bottom w:val="none" w:sz="0" w:space="0" w:color="auto"/>
                <w:right w:val="none" w:sz="0" w:space="0" w:color="auto"/>
              </w:divBdr>
              <w:divsChild>
                <w:div w:id="202683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75026520">
      <w:bodyDiv w:val="1"/>
      <w:marLeft w:val="0"/>
      <w:marRight w:val="0"/>
      <w:marTop w:val="0"/>
      <w:marBottom w:val="0"/>
      <w:divBdr>
        <w:top w:val="none" w:sz="0" w:space="0" w:color="auto"/>
        <w:left w:val="none" w:sz="0" w:space="0" w:color="auto"/>
        <w:bottom w:val="none" w:sz="0" w:space="0" w:color="auto"/>
        <w:right w:val="none" w:sz="0" w:space="0" w:color="auto"/>
      </w:divBdr>
      <w:divsChild>
        <w:div w:id="543831032">
          <w:marLeft w:val="0"/>
          <w:marRight w:val="0"/>
          <w:marTop w:val="0"/>
          <w:marBottom w:val="0"/>
          <w:divBdr>
            <w:top w:val="none" w:sz="0" w:space="0" w:color="auto"/>
            <w:left w:val="none" w:sz="0" w:space="0" w:color="auto"/>
            <w:bottom w:val="none" w:sz="0" w:space="0" w:color="auto"/>
            <w:right w:val="none" w:sz="0" w:space="0" w:color="auto"/>
          </w:divBdr>
          <w:divsChild>
            <w:div w:id="1071270860">
              <w:marLeft w:val="0"/>
              <w:marRight w:val="0"/>
              <w:marTop w:val="0"/>
              <w:marBottom w:val="0"/>
              <w:divBdr>
                <w:top w:val="none" w:sz="0" w:space="0" w:color="auto"/>
                <w:left w:val="none" w:sz="0" w:space="0" w:color="auto"/>
                <w:bottom w:val="none" w:sz="0" w:space="0" w:color="auto"/>
                <w:right w:val="none" w:sz="0" w:space="0" w:color="auto"/>
              </w:divBdr>
              <w:divsChild>
                <w:div w:id="1582566980">
                  <w:marLeft w:val="0"/>
                  <w:marRight w:val="0"/>
                  <w:marTop w:val="0"/>
                  <w:marBottom w:val="0"/>
                  <w:divBdr>
                    <w:top w:val="none" w:sz="0" w:space="0" w:color="auto"/>
                    <w:left w:val="none" w:sz="0" w:space="0" w:color="auto"/>
                    <w:bottom w:val="none" w:sz="0" w:space="0" w:color="auto"/>
                    <w:right w:val="none" w:sz="0" w:space="0" w:color="auto"/>
                  </w:divBdr>
                </w:div>
              </w:divsChild>
            </w:div>
            <w:div w:id="1105341035">
              <w:marLeft w:val="0"/>
              <w:marRight w:val="0"/>
              <w:marTop w:val="0"/>
              <w:marBottom w:val="0"/>
              <w:divBdr>
                <w:top w:val="none" w:sz="0" w:space="0" w:color="auto"/>
                <w:left w:val="none" w:sz="0" w:space="0" w:color="auto"/>
                <w:bottom w:val="none" w:sz="0" w:space="0" w:color="auto"/>
                <w:right w:val="none" w:sz="0" w:space="0" w:color="auto"/>
              </w:divBdr>
              <w:divsChild>
                <w:div w:id="1796436958">
                  <w:marLeft w:val="0"/>
                  <w:marRight w:val="0"/>
                  <w:marTop w:val="0"/>
                  <w:marBottom w:val="0"/>
                  <w:divBdr>
                    <w:top w:val="none" w:sz="0" w:space="0" w:color="auto"/>
                    <w:left w:val="none" w:sz="0" w:space="0" w:color="auto"/>
                    <w:bottom w:val="none" w:sz="0" w:space="0" w:color="auto"/>
                    <w:right w:val="none" w:sz="0" w:space="0" w:color="auto"/>
                  </w:divBdr>
                </w:div>
              </w:divsChild>
            </w:div>
            <w:div w:id="1121725734">
              <w:marLeft w:val="0"/>
              <w:marRight w:val="0"/>
              <w:marTop w:val="0"/>
              <w:marBottom w:val="0"/>
              <w:divBdr>
                <w:top w:val="none" w:sz="0" w:space="0" w:color="auto"/>
                <w:left w:val="none" w:sz="0" w:space="0" w:color="auto"/>
                <w:bottom w:val="none" w:sz="0" w:space="0" w:color="auto"/>
                <w:right w:val="none" w:sz="0" w:space="0" w:color="auto"/>
              </w:divBdr>
              <w:divsChild>
                <w:div w:id="145859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851632">
          <w:marLeft w:val="0"/>
          <w:marRight w:val="0"/>
          <w:marTop w:val="0"/>
          <w:marBottom w:val="0"/>
          <w:divBdr>
            <w:top w:val="none" w:sz="0" w:space="0" w:color="auto"/>
            <w:left w:val="none" w:sz="0" w:space="0" w:color="auto"/>
            <w:bottom w:val="none" w:sz="0" w:space="0" w:color="auto"/>
            <w:right w:val="none" w:sz="0" w:space="0" w:color="auto"/>
          </w:divBdr>
          <w:divsChild>
            <w:div w:id="234125495">
              <w:marLeft w:val="0"/>
              <w:marRight w:val="0"/>
              <w:marTop w:val="0"/>
              <w:marBottom w:val="0"/>
              <w:divBdr>
                <w:top w:val="none" w:sz="0" w:space="0" w:color="auto"/>
                <w:left w:val="none" w:sz="0" w:space="0" w:color="auto"/>
                <w:bottom w:val="none" w:sz="0" w:space="0" w:color="auto"/>
                <w:right w:val="none" w:sz="0" w:space="0" w:color="auto"/>
              </w:divBdr>
              <w:divsChild>
                <w:div w:id="1464738515">
                  <w:marLeft w:val="0"/>
                  <w:marRight w:val="0"/>
                  <w:marTop w:val="0"/>
                  <w:marBottom w:val="0"/>
                  <w:divBdr>
                    <w:top w:val="none" w:sz="0" w:space="0" w:color="auto"/>
                    <w:left w:val="none" w:sz="0" w:space="0" w:color="auto"/>
                    <w:bottom w:val="none" w:sz="0" w:space="0" w:color="auto"/>
                    <w:right w:val="none" w:sz="0" w:space="0" w:color="auto"/>
                  </w:divBdr>
                </w:div>
              </w:divsChild>
            </w:div>
            <w:div w:id="267322332">
              <w:marLeft w:val="0"/>
              <w:marRight w:val="0"/>
              <w:marTop w:val="0"/>
              <w:marBottom w:val="0"/>
              <w:divBdr>
                <w:top w:val="none" w:sz="0" w:space="0" w:color="auto"/>
                <w:left w:val="none" w:sz="0" w:space="0" w:color="auto"/>
                <w:bottom w:val="none" w:sz="0" w:space="0" w:color="auto"/>
                <w:right w:val="none" w:sz="0" w:space="0" w:color="auto"/>
              </w:divBdr>
              <w:divsChild>
                <w:div w:id="69122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186014711">
      <w:bodyDiv w:val="1"/>
      <w:marLeft w:val="0"/>
      <w:marRight w:val="0"/>
      <w:marTop w:val="0"/>
      <w:marBottom w:val="0"/>
      <w:divBdr>
        <w:top w:val="none" w:sz="0" w:space="0" w:color="auto"/>
        <w:left w:val="none" w:sz="0" w:space="0" w:color="auto"/>
        <w:bottom w:val="none" w:sz="0" w:space="0" w:color="auto"/>
        <w:right w:val="none" w:sz="0" w:space="0" w:color="auto"/>
      </w:divBdr>
      <w:divsChild>
        <w:div w:id="770322424">
          <w:marLeft w:val="0"/>
          <w:marRight w:val="0"/>
          <w:marTop w:val="0"/>
          <w:marBottom w:val="0"/>
          <w:divBdr>
            <w:top w:val="none" w:sz="0" w:space="0" w:color="auto"/>
            <w:left w:val="none" w:sz="0" w:space="0" w:color="auto"/>
            <w:bottom w:val="none" w:sz="0" w:space="0" w:color="auto"/>
            <w:right w:val="none" w:sz="0" w:space="0" w:color="auto"/>
          </w:divBdr>
          <w:divsChild>
            <w:div w:id="4212845">
              <w:marLeft w:val="0"/>
              <w:marRight w:val="0"/>
              <w:marTop w:val="0"/>
              <w:marBottom w:val="0"/>
              <w:divBdr>
                <w:top w:val="none" w:sz="0" w:space="0" w:color="auto"/>
                <w:left w:val="none" w:sz="0" w:space="0" w:color="auto"/>
                <w:bottom w:val="none" w:sz="0" w:space="0" w:color="auto"/>
                <w:right w:val="none" w:sz="0" w:space="0" w:color="auto"/>
              </w:divBdr>
              <w:divsChild>
                <w:div w:id="144849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68806553">
      <w:bodyDiv w:val="1"/>
      <w:marLeft w:val="0"/>
      <w:marRight w:val="0"/>
      <w:marTop w:val="0"/>
      <w:marBottom w:val="0"/>
      <w:divBdr>
        <w:top w:val="none" w:sz="0" w:space="0" w:color="auto"/>
        <w:left w:val="none" w:sz="0" w:space="0" w:color="auto"/>
        <w:bottom w:val="none" w:sz="0" w:space="0" w:color="auto"/>
        <w:right w:val="none" w:sz="0" w:space="0" w:color="auto"/>
      </w:divBdr>
      <w:divsChild>
        <w:div w:id="413745066">
          <w:marLeft w:val="0"/>
          <w:marRight w:val="0"/>
          <w:marTop w:val="0"/>
          <w:marBottom w:val="0"/>
          <w:divBdr>
            <w:top w:val="none" w:sz="0" w:space="0" w:color="auto"/>
            <w:left w:val="none" w:sz="0" w:space="0" w:color="auto"/>
            <w:bottom w:val="none" w:sz="0" w:space="0" w:color="auto"/>
            <w:right w:val="none" w:sz="0" w:space="0" w:color="auto"/>
          </w:divBdr>
          <w:divsChild>
            <w:div w:id="2108192234">
              <w:marLeft w:val="0"/>
              <w:marRight w:val="0"/>
              <w:marTop w:val="0"/>
              <w:marBottom w:val="0"/>
              <w:divBdr>
                <w:top w:val="none" w:sz="0" w:space="0" w:color="auto"/>
                <w:left w:val="none" w:sz="0" w:space="0" w:color="auto"/>
                <w:bottom w:val="none" w:sz="0" w:space="0" w:color="auto"/>
                <w:right w:val="none" w:sz="0" w:space="0" w:color="auto"/>
              </w:divBdr>
              <w:divsChild>
                <w:div w:id="1298024993">
                  <w:marLeft w:val="0"/>
                  <w:marRight w:val="0"/>
                  <w:marTop w:val="0"/>
                  <w:marBottom w:val="0"/>
                  <w:divBdr>
                    <w:top w:val="none" w:sz="0" w:space="0" w:color="auto"/>
                    <w:left w:val="none" w:sz="0" w:space="0" w:color="auto"/>
                    <w:bottom w:val="none" w:sz="0" w:space="0" w:color="auto"/>
                    <w:right w:val="none" w:sz="0" w:space="0" w:color="auto"/>
                  </w:divBdr>
                </w:div>
              </w:divsChild>
            </w:div>
            <w:div w:id="1219127884">
              <w:marLeft w:val="0"/>
              <w:marRight w:val="0"/>
              <w:marTop w:val="0"/>
              <w:marBottom w:val="0"/>
              <w:divBdr>
                <w:top w:val="none" w:sz="0" w:space="0" w:color="auto"/>
                <w:left w:val="none" w:sz="0" w:space="0" w:color="auto"/>
                <w:bottom w:val="none" w:sz="0" w:space="0" w:color="auto"/>
                <w:right w:val="none" w:sz="0" w:space="0" w:color="auto"/>
              </w:divBdr>
              <w:divsChild>
                <w:div w:id="8148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7128">
          <w:marLeft w:val="0"/>
          <w:marRight w:val="0"/>
          <w:marTop w:val="0"/>
          <w:marBottom w:val="0"/>
          <w:divBdr>
            <w:top w:val="none" w:sz="0" w:space="0" w:color="auto"/>
            <w:left w:val="none" w:sz="0" w:space="0" w:color="auto"/>
            <w:bottom w:val="none" w:sz="0" w:space="0" w:color="auto"/>
            <w:right w:val="none" w:sz="0" w:space="0" w:color="auto"/>
          </w:divBdr>
          <w:divsChild>
            <w:div w:id="2110545592">
              <w:marLeft w:val="0"/>
              <w:marRight w:val="0"/>
              <w:marTop w:val="0"/>
              <w:marBottom w:val="0"/>
              <w:divBdr>
                <w:top w:val="none" w:sz="0" w:space="0" w:color="auto"/>
                <w:left w:val="none" w:sz="0" w:space="0" w:color="auto"/>
                <w:bottom w:val="none" w:sz="0" w:space="0" w:color="auto"/>
                <w:right w:val="none" w:sz="0" w:space="0" w:color="auto"/>
              </w:divBdr>
              <w:divsChild>
                <w:div w:id="160513473">
                  <w:marLeft w:val="0"/>
                  <w:marRight w:val="0"/>
                  <w:marTop w:val="0"/>
                  <w:marBottom w:val="0"/>
                  <w:divBdr>
                    <w:top w:val="none" w:sz="0" w:space="0" w:color="auto"/>
                    <w:left w:val="none" w:sz="0" w:space="0" w:color="auto"/>
                    <w:bottom w:val="none" w:sz="0" w:space="0" w:color="auto"/>
                    <w:right w:val="none" w:sz="0" w:space="0" w:color="auto"/>
                  </w:divBdr>
                </w:div>
                <w:div w:id="751583663">
                  <w:marLeft w:val="0"/>
                  <w:marRight w:val="0"/>
                  <w:marTop w:val="0"/>
                  <w:marBottom w:val="0"/>
                  <w:divBdr>
                    <w:top w:val="none" w:sz="0" w:space="0" w:color="auto"/>
                    <w:left w:val="none" w:sz="0" w:space="0" w:color="auto"/>
                    <w:bottom w:val="none" w:sz="0" w:space="0" w:color="auto"/>
                    <w:right w:val="none" w:sz="0" w:space="0" w:color="auto"/>
                  </w:divBdr>
                </w:div>
              </w:divsChild>
            </w:div>
            <w:div w:id="1242519310">
              <w:marLeft w:val="0"/>
              <w:marRight w:val="0"/>
              <w:marTop w:val="0"/>
              <w:marBottom w:val="0"/>
              <w:divBdr>
                <w:top w:val="none" w:sz="0" w:space="0" w:color="auto"/>
                <w:left w:val="none" w:sz="0" w:space="0" w:color="auto"/>
                <w:bottom w:val="none" w:sz="0" w:space="0" w:color="auto"/>
                <w:right w:val="none" w:sz="0" w:space="0" w:color="auto"/>
              </w:divBdr>
              <w:divsChild>
                <w:div w:id="134119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553685">
      <w:bodyDiv w:val="1"/>
      <w:marLeft w:val="0"/>
      <w:marRight w:val="0"/>
      <w:marTop w:val="0"/>
      <w:marBottom w:val="0"/>
      <w:divBdr>
        <w:top w:val="none" w:sz="0" w:space="0" w:color="auto"/>
        <w:left w:val="none" w:sz="0" w:space="0" w:color="auto"/>
        <w:bottom w:val="none" w:sz="0" w:space="0" w:color="auto"/>
        <w:right w:val="none" w:sz="0" w:space="0" w:color="auto"/>
      </w:divBdr>
      <w:divsChild>
        <w:div w:id="2101751006">
          <w:marLeft w:val="0"/>
          <w:marRight w:val="0"/>
          <w:marTop w:val="0"/>
          <w:marBottom w:val="0"/>
          <w:divBdr>
            <w:top w:val="none" w:sz="0" w:space="0" w:color="auto"/>
            <w:left w:val="none" w:sz="0" w:space="0" w:color="auto"/>
            <w:bottom w:val="none" w:sz="0" w:space="0" w:color="auto"/>
            <w:right w:val="none" w:sz="0" w:space="0" w:color="auto"/>
          </w:divBdr>
          <w:divsChild>
            <w:div w:id="1224829569">
              <w:marLeft w:val="0"/>
              <w:marRight w:val="0"/>
              <w:marTop w:val="0"/>
              <w:marBottom w:val="0"/>
              <w:divBdr>
                <w:top w:val="none" w:sz="0" w:space="0" w:color="auto"/>
                <w:left w:val="none" w:sz="0" w:space="0" w:color="auto"/>
                <w:bottom w:val="none" w:sz="0" w:space="0" w:color="auto"/>
                <w:right w:val="none" w:sz="0" w:space="0" w:color="auto"/>
              </w:divBdr>
              <w:divsChild>
                <w:div w:id="121296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89313025">
      <w:bodyDiv w:val="1"/>
      <w:marLeft w:val="0"/>
      <w:marRight w:val="0"/>
      <w:marTop w:val="0"/>
      <w:marBottom w:val="0"/>
      <w:divBdr>
        <w:top w:val="none" w:sz="0" w:space="0" w:color="auto"/>
        <w:left w:val="none" w:sz="0" w:space="0" w:color="auto"/>
        <w:bottom w:val="none" w:sz="0" w:space="0" w:color="auto"/>
        <w:right w:val="none" w:sz="0" w:space="0" w:color="auto"/>
      </w:divBdr>
      <w:divsChild>
        <w:div w:id="1458180783">
          <w:marLeft w:val="0"/>
          <w:marRight w:val="0"/>
          <w:marTop w:val="0"/>
          <w:marBottom w:val="0"/>
          <w:divBdr>
            <w:top w:val="none" w:sz="0" w:space="0" w:color="auto"/>
            <w:left w:val="none" w:sz="0" w:space="0" w:color="auto"/>
            <w:bottom w:val="none" w:sz="0" w:space="0" w:color="auto"/>
            <w:right w:val="none" w:sz="0" w:space="0" w:color="auto"/>
          </w:divBdr>
          <w:divsChild>
            <w:div w:id="458425884">
              <w:marLeft w:val="0"/>
              <w:marRight w:val="0"/>
              <w:marTop w:val="0"/>
              <w:marBottom w:val="0"/>
              <w:divBdr>
                <w:top w:val="none" w:sz="0" w:space="0" w:color="auto"/>
                <w:left w:val="none" w:sz="0" w:space="0" w:color="auto"/>
                <w:bottom w:val="none" w:sz="0" w:space="0" w:color="auto"/>
                <w:right w:val="none" w:sz="0" w:space="0" w:color="auto"/>
              </w:divBdr>
              <w:divsChild>
                <w:div w:id="1666667947">
                  <w:marLeft w:val="0"/>
                  <w:marRight w:val="0"/>
                  <w:marTop w:val="0"/>
                  <w:marBottom w:val="0"/>
                  <w:divBdr>
                    <w:top w:val="none" w:sz="0" w:space="0" w:color="auto"/>
                    <w:left w:val="none" w:sz="0" w:space="0" w:color="auto"/>
                    <w:bottom w:val="none" w:sz="0" w:space="0" w:color="auto"/>
                    <w:right w:val="none" w:sz="0" w:space="0" w:color="auto"/>
                  </w:divBdr>
                  <w:divsChild>
                    <w:div w:id="17060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316841421">
      <w:bodyDiv w:val="1"/>
      <w:marLeft w:val="0"/>
      <w:marRight w:val="0"/>
      <w:marTop w:val="0"/>
      <w:marBottom w:val="0"/>
      <w:divBdr>
        <w:top w:val="none" w:sz="0" w:space="0" w:color="auto"/>
        <w:left w:val="none" w:sz="0" w:space="0" w:color="auto"/>
        <w:bottom w:val="none" w:sz="0" w:space="0" w:color="auto"/>
        <w:right w:val="none" w:sz="0" w:space="0" w:color="auto"/>
      </w:divBdr>
      <w:divsChild>
        <w:div w:id="2047488316">
          <w:marLeft w:val="0"/>
          <w:marRight w:val="0"/>
          <w:marTop w:val="0"/>
          <w:marBottom w:val="0"/>
          <w:divBdr>
            <w:top w:val="none" w:sz="0" w:space="0" w:color="auto"/>
            <w:left w:val="none" w:sz="0" w:space="0" w:color="auto"/>
            <w:bottom w:val="none" w:sz="0" w:space="0" w:color="auto"/>
            <w:right w:val="none" w:sz="0" w:space="0" w:color="auto"/>
          </w:divBdr>
          <w:divsChild>
            <w:div w:id="1060907998">
              <w:marLeft w:val="0"/>
              <w:marRight w:val="0"/>
              <w:marTop w:val="0"/>
              <w:marBottom w:val="0"/>
              <w:divBdr>
                <w:top w:val="none" w:sz="0" w:space="0" w:color="auto"/>
                <w:left w:val="none" w:sz="0" w:space="0" w:color="auto"/>
                <w:bottom w:val="none" w:sz="0" w:space="0" w:color="auto"/>
                <w:right w:val="none" w:sz="0" w:space="0" w:color="auto"/>
              </w:divBdr>
              <w:divsChild>
                <w:div w:id="122062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88383">
      <w:bodyDiv w:val="1"/>
      <w:marLeft w:val="0"/>
      <w:marRight w:val="0"/>
      <w:marTop w:val="0"/>
      <w:marBottom w:val="0"/>
      <w:divBdr>
        <w:top w:val="none" w:sz="0" w:space="0" w:color="auto"/>
        <w:left w:val="none" w:sz="0" w:space="0" w:color="auto"/>
        <w:bottom w:val="none" w:sz="0" w:space="0" w:color="auto"/>
        <w:right w:val="none" w:sz="0" w:space="0" w:color="auto"/>
      </w:divBdr>
    </w:div>
    <w:div w:id="1346861074">
      <w:bodyDiv w:val="1"/>
      <w:marLeft w:val="0"/>
      <w:marRight w:val="0"/>
      <w:marTop w:val="0"/>
      <w:marBottom w:val="0"/>
      <w:divBdr>
        <w:top w:val="none" w:sz="0" w:space="0" w:color="auto"/>
        <w:left w:val="none" w:sz="0" w:space="0" w:color="auto"/>
        <w:bottom w:val="none" w:sz="0" w:space="0" w:color="auto"/>
        <w:right w:val="none" w:sz="0" w:space="0" w:color="auto"/>
      </w:divBdr>
      <w:divsChild>
        <w:div w:id="2036156003">
          <w:marLeft w:val="0"/>
          <w:marRight w:val="0"/>
          <w:marTop w:val="0"/>
          <w:marBottom w:val="0"/>
          <w:divBdr>
            <w:top w:val="none" w:sz="0" w:space="0" w:color="auto"/>
            <w:left w:val="none" w:sz="0" w:space="0" w:color="auto"/>
            <w:bottom w:val="none" w:sz="0" w:space="0" w:color="auto"/>
            <w:right w:val="none" w:sz="0" w:space="0" w:color="auto"/>
          </w:divBdr>
          <w:divsChild>
            <w:div w:id="717628502">
              <w:marLeft w:val="0"/>
              <w:marRight w:val="0"/>
              <w:marTop w:val="0"/>
              <w:marBottom w:val="0"/>
              <w:divBdr>
                <w:top w:val="none" w:sz="0" w:space="0" w:color="auto"/>
                <w:left w:val="none" w:sz="0" w:space="0" w:color="auto"/>
                <w:bottom w:val="none" w:sz="0" w:space="0" w:color="auto"/>
                <w:right w:val="none" w:sz="0" w:space="0" w:color="auto"/>
              </w:divBdr>
              <w:divsChild>
                <w:div w:id="2438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339202">
      <w:bodyDiv w:val="1"/>
      <w:marLeft w:val="0"/>
      <w:marRight w:val="0"/>
      <w:marTop w:val="0"/>
      <w:marBottom w:val="0"/>
      <w:divBdr>
        <w:top w:val="none" w:sz="0" w:space="0" w:color="auto"/>
        <w:left w:val="none" w:sz="0" w:space="0" w:color="auto"/>
        <w:bottom w:val="none" w:sz="0" w:space="0" w:color="auto"/>
        <w:right w:val="none" w:sz="0" w:space="0" w:color="auto"/>
      </w:divBdr>
      <w:divsChild>
        <w:div w:id="421335610">
          <w:marLeft w:val="0"/>
          <w:marRight w:val="0"/>
          <w:marTop w:val="0"/>
          <w:marBottom w:val="0"/>
          <w:divBdr>
            <w:top w:val="none" w:sz="0" w:space="0" w:color="auto"/>
            <w:left w:val="none" w:sz="0" w:space="0" w:color="auto"/>
            <w:bottom w:val="none" w:sz="0" w:space="0" w:color="auto"/>
            <w:right w:val="none" w:sz="0" w:space="0" w:color="auto"/>
          </w:divBdr>
          <w:divsChild>
            <w:div w:id="865992724">
              <w:marLeft w:val="0"/>
              <w:marRight w:val="0"/>
              <w:marTop w:val="0"/>
              <w:marBottom w:val="0"/>
              <w:divBdr>
                <w:top w:val="none" w:sz="0" w:space="0" w:color="auto"/>
                <w:left w:val="none" w:sz="0" w:space="0" w:color="auto"/>
                <w:bottom w:val="none" w:sz="0" w:space="0" w:color="auto"/>
                <w:right w:val="none" w:sz="0" w:space="0" w:color="auto"/>
              </w:divBdr>
              <w:divsChild>
                <w:div w:id="62727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05955203">
      <w:bodyDiv w:val="1"/>
      <w:marLeft w:val="0"/>
      <w:marRight w:val="0"/>
      <w:marTop w:val="0"/>
      <w:marBottom w:val="0"/>
      <w:divBdr>
        <w:top w:val="none" w:sz="0" w:space="0" w:color="auto"/>
        <w:left w:val="none" w:sz="0" w:space="0" w:color="auto"/>
        <w:bottom w:val="none" w:sz="0" w:space="0" w:color="auto"/>
        <w:right w:val="none" w:sz="0" w:space="0" w:color="auto"/>
      </w:divBdr>
      <w:divsChild>
        <w:div w:id="1547519800">
          <w:marLeft w:val="0"/>
          <w:marRight w:val="0"/>
          <w:marTop w:val="0"/>
          <w:marBottom w:val="0"/>
          <w:divBdr>
            <w:top w:val="none" w:sz="0" w:space="0" w:color="auto"/>
            <w:left w:val="none" w:sz="0" w:space="0" w:color="auto"/>
            <w:bottom w:val="none" w:sz="0" w:space="0" w:color="auto"/>
            <w:right w:val="none" w:sz="0" w:space="0" w:color="auto"/>
          </w:divBdr>
          <w:divsChild>
            <w:div w:id="18288814">
              <w:marLeft w:val="0"/>
              <w:marRight w:val="0"/>
              <w:marTop w:val="0"/>
              <w:marBottom w:val="0"/>
              <w:divBdr>
                <w:top w:val="none" w:sz="0" w:space="0" w:color="auto"/>
                <w:left w:val="none" w:sz="0" w:space="0" w:color="auto"/>
                <w:bottom w:val="none" w:sz="0" w:space="0" w:color="auto"/>
                <w:right w:val="none" w:sz="0" w:space="0" w:color="auto"/>
              </w:divBdr>
              <w:divsChild>
                <w:div w:id="277227513">
                  <w:marLeft w:val="0"/>
                  <w:marRight w:val="0"/>
                  <w:marTop w:val="0"/>
                  <w:marBottom w:val="0"/>
                  <w:divBdr>
                    <w:top w:val="none" w:sz="0" w:space="0" w:color="auto"/>
                    <w:left w:val="none" w:sz="0" w:space="0" w:color="auto"/>
                    <w:bottom w:val="none" w:sz="0" w:space="0" w:color="auto"/>
                    <w:right w:val="none" w:sz="0" w:space="0" w:color="auto"/>
                  </w:divBdr>
                </w:div>
              </w:divsChild>
            </w:div>
            <w:div w:id="1204370605">
              <w:marLeft w:val="0"/>
              <w:marRight w:val="0"/>
              <w:marTop w:val="0"/>
              <w:marBottom w:val="0"/>
              <w:divBdr>
                <w:top w:val="none" w:sz="0" w:space="0" w:color="auto"/>
                <w:left w:val="none" w:sz="0" w:space="0" w:color="auto"/>
                <w:bottom w:val="none" w:sz="0" w:space="0" w:color="auto"/>
                <w:right w:val="none" w:sz="0" w:space="0" w:color="auto"/>
              </w:divBdr>
              <w:divsChild>
                <w:div w:id="16505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089011">
      <w:bodyDiv w:val="1"/>
      <w:marLeft w:val="0"/>
      <w:marRight w:val="0"/>
      <w:marTop w:val="0"/>
      <w:marBottom w:val="0"/>
      <w:divBdr>
        <w:top w:val="none" w:sz="0" w:space="0" w:color="auto"/>
        <w:left w:val="none" w:sz="0" w:space="0" w:color="auto"/>
        <w:bottom w:val="none" w:sz="0" w:space="0" w:color="auto"/>
        <w:right w:val="none" w:sz="0" w:space="0" w:color="auto"/>
      </w:divBdr>
      <w:divsChild>
        <w:div w:id="2075273076">
          <w:marLeft w:val="0"/>
          <w:marRight w:val="0"/>
          <w:marTop w:val="0"/>
          <w:marBottom w:val="0"/>
          <w:divBdr>
            <w:top w:val="none" w:sz="0" w:space="0" w:color="auto"/>
            <w:left w:val="none" w:sz="0" w:space="0" w:color="auto"/>
            <w:bottom w:val="none" w:sz="0" w:space="0" w:color="auto"/>
            <w:right w:val="none" w:sz="0" w:space="0" w:color="auto"/>
          </w:divBdr>
          <w:divsChild>
            <w:div w:id="1310405179">
              <w:marLeft w:val="0"/>
              <w:marRight w:val="0"/>
              <w:marTop w:val="0"/>
              <w:marBottom w:val="0"/>
              <w:divBdr>
                <w:top w:val="none" w:sz="0" w:space="0" w:color="auto"/>
                <w:left w:val="none" w:sz="0" w:space="0" w:color="auto"/>
                <w:bottom w:val="none" w:sz="0" w:space="0" w:color="auto"/>
                <w:right w:val="none" w:sz="0" w:space="0" w:color="auto"/>
              </w:divBdr>
              <w:divsChild>
                <w:div w:id="2098285712">
                  <w:marLeft w:val="0"/>
                  <w:marRight w:val="0"/>
                  <w:marTop w:val="0"/>
                  <w:marBottom w:val="0"/>
                  <w:divBdr>
                    <w:top w:val="none" w:sz="0" w:space="0" w:color="auto"/>
                    <w:left w:val="none" w:sz="0" w:space="0" w:color="auto"/>
                    <w:bottom w:val="none" w:sz="0" w:space="0" w:color="auto"/>
                    <w:right w:val="none" w:sz="0" w:space="0" w:color="auto"/>
                  </w:divBdr>
                </w:div>
              </w:divsChild>
            </w:div>
            <w:div w:id="921260544">
              <w:marLeft w:val="0"/>
              <w:marRight w:val="0"/>
              <w:marTop w:val="0"/>
              <w:marBottom w:val="0"/>
              <w:divBdr>
                <w:top w:val="none" w:sz="0" w:space="0" w:color="auto"/>
                <w:left w:val="none" w:sz="0" w:space="0" w:color="auto"/>
                <w:bottom w:val="none" w:sz="0" w:space="0" w:color="auto"/>
                <w:right w:val="none" w:sz="0" w:space="0" w:color="auto"/>
              </w:divBdr>
              <w:divsChild>
                <w:div w:id="51839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90380">
          <w:marLeft w:val="0"/>
          <w:marRight w:val="0"/>
          <w:marTop w:val="0"/>
          <w:marBottom w:val="0"/>
          <w:divBdr>
            <w:top w:val="none" w:sz="0" w:space="0" w:color="auto"/>
            <w:left w:val="none" w:sz="0" w:space="0" w:color="auto"/>
            <w:bottom w:val="none" w:sz="0" w:space="0" w:color="auto"/>
            <w:right w:val="none" w:sz="0" w:space="0" w:color="auto"/>
          </w:divBdr>
          <w:divsChild>
            <w:div w:id="1593780433">
              <w:marLeft w:val="0"/>
              <w:marRight w:val="0"/>
              <w:marTop w:val="0"/>
              <w:marBottom w:val="0"/>
              <w:divBdr>
                <w:top w:val="none" w:sz="0" w:space="0" w:color="auto"/>
                <w:left w:val="none" w:sz="0" w:space="0" w:color="auto"/>
                <w:bottom w:val="none" w:sz="0" w:space="0" w:color="auto"/>
                <w:right w:val="none" w:sz="0" w:space="0" w:color="auto"/>
              </w:divBdr>
              <w:divsChild>
                <w:div w:id="40098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16644">
      <w:bodyDiv w:val="1"/>
      <w:marLeft w:val="0"/>
      <w:marRight w:val="0"/>
      <w:marTop w:val="0"/>
      <w:marBottom w:val="0"/>
      <w:divBdr>
        <w:top w:val="none" w:sz="0" w:space="0" w:color="auto"/>
        <w:left w:val="none" w:sz="0" w:space="0" w:color="auto"/>
        <w:bottom w:val="none" w:sz="0" w:space="0" w:color="auto"/>
        <w:right w:val="none" w:sz="0" w:space="0" w:color="auto"/>
      </w:divBdr>
      <w:divsChild>
        <w:div w:id="1836533667">
          <w:marLeft w:val="0"/>
          <w:marRight w:val="0"/>
          <w:marTop w:val="0"/>
          <w:marBottom w:val="0"/>
          <w:divBdr>
            <w:top w:val="none" w:sz="0" w:space="0" w:color="auto"/>
            <w:left w:val="none" w:sz="0" w:space="0" w:color="auto"/>
            <w:bottom w:val="none" w:sz="0" w:space="0" w:color="auto"/>
            <w:right w:val="none" w:sz="0" w:space="0" w:color="auto"/>
          </w:divBdr>
          <w:divsChild>
            <w:div w:id="28800788">
              <w:marLeft w:val="0"/>
              <w:marRight w:val="0"/>
              <w:marTop w:val="0"/>
              <w:marBottom w:val="0"/>
              <w:divBdr>
                <w:top w:val="none" w:sz="0" w:space="0" w:color="auto"/>
                <w:left w:val="none" w:sz="0" w:space="0" w:color="auto"/>
                <w:bottom w:val="none" w:sz="0" w:space="0" w:color="auto"/>
                <w:right w:val="none" w:sz="0" w:space="0" w:color="auto"/>
              </w:divBdr>
              <w:divsChild>
                <w:div w:id="51728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01272">
      <w:bodyDiv w:val="1"/>
      <w:marLeft w:val="0"/>
      <w:marRight w:val="0"/>
      <w:marTop w:val="0"/>
      <w:marBottom w:val="0"/>
      <w:divBdr>
        <w:top w:val="none" w:sz="0" w:space="0" w:color="auto"/>
        <w:left w:val="none" w:sz="0" w:space="0" w:color="auto"/>
        <w:bottom w:val="none" w:sz="0" w:space="0" w:color="auto"/>
        <w:right w:val="none" w:sz="0" w:space="0" w:color="auto"/>
      </w:divBdr>
      <w:divsChild>
        <w:div w:id="461508541">
          <w:marLeft w:val="0"/>
          <w:marRight w:val="0"/>
          <w:marTop w:val="0"/>
          <w:marBottom w:val="0"/>
          <w:divBdr>
            <w:top w:val="none" w:sz="0" w:space="0" w:color="auto"/>
            <w:left w:val="none" w:sz="0" w:space="0" w:color="auto"/>
            <w:bottom w:val="none" w:sz="0" w:space="0" w:color="auto"/>
            <w:right w:val="none" w:sz="0" w:space="0" w:color="auto"/>
          </w:divBdr>
          <w:divsChild>
            <w:div w:id="1782871605">
              <w:marLeft w:val="0"/>
              <w:marRight w:val="0"/>
              <w:marTop w:val="0"/>
              <w:marBottom w:val="0"/>
              <w:divBdr>
                <w:top w:val="none" w:sz="0" w:space="0" w:color="auto"/>
                <w:left w:val="none" w:sz="0" w:space="0" w:color="auto"/>
                <w:bottom w:val="none" w:sz="0" w:space="0" w:color="auto"/>
                <w:right w:val="none" w:sz="0" w:space="0" w:color="auto"/>
              </w:divBdr>
              <w:divsChild>
                <w:div w:id="665090743">
                  <w:marLeft w:val="0"/>
                  <w:marRight w:val="0"/>
                  <w:marTop w:val="0"/>
                  <w:marBottom w:val="0"/>
                  <w:divBdr>
                    <w:top w:val="none" w:sz="0" w:space="0" w:color="auto"/>
                    <w:left w:val="none" w:sz="0" w:space="0" w:color="auto"/>
                    <w:bottom w:val="none" w:sz="0" w:space="0" w:color="auto"/>
                    <w:right w:val="none" w:sz="0" w:space="0" w:color="auto"/>
                  </w:divBdr>
                </w:div>
              </w:divsChild>
            </w:div>
            <w:div w:id="323973882">
              <w:marLeft w:val="0"/>
              <w:marRight w:val="0"/>
              <w:marTop w:val="0"/>
              <w:marBottom w:val="0"/>
              <w:divBdr>
                <w:top w:val="none" w:sz="0" w:space="0" w:color="auto"/>
                <w:left w:val="none" w:sz="0" w:space="0" w:color="auto"/>
                <w:bottom w:val="none" w:sz="0" w:space="0" w:color="auto"/>
                <w:right w:val="none" w:sz="0" w:space="0" w:color="auto"/>
              </w:divBdr>
              <w:divsChild>
                <w:div w:id="1103839314">
                  <w:marLeft w:val="0"/>
                  <w:marRight w:val="0"/>
                  <w:marTop w:val="0"/>
                  <w:marBottom w:val="0"/>
                  <w:divBdr>
                    <w:top w:val="none" w:sz="0" w:space="0" w:color="auto"/>
                    <w:left w:val="none" w:sz="0" w:space="0" w:color="auto"/>
                    <w:bottom w:val="none" w:sz="0" w:space="0" w:color="auto"/>
                    <w:right w:val="none" w:sz="0" w:space="0" w:color="auto"/>
                  </w:divBdr>
                  <w:divsChild>
                    <w:div w:id="18666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89439598">
      <w:bodyDiv w:val="1"/>
      <w:marLeft w:val="0"/>
      <w:marRight w:val="0"/>
      <w:marTop w:val="0"/>
      <w:marBottom w:val="0"/>
      <w:divBdr>
        <w:top w:val="none" w:sz="0" w:space="0" w:color="auto"/>
        <w:left w:val="none" w:sz="0" w:space="0" w:color="auto"/>
        <w:bottom w:val="none" w:sz="0" w:space="0" w:color="auto"/>
        <w:right w:val="none" w:sz="0" w:space="0" w:color="auto"/>
      </w:divBdr>
      <w:divsChild>
        <w:div w:id="1334723147">
          <w:marLeft w:val="0"/>
          <w:marRight w:val="0"/>
          <w:marTop w:val="0"/>
          <w:marBottom w:val="0"/>
          <w:divBdr>
            <w:top w:val="none" w:sz="0" w:space="0" w:color="auto"/>
            <w:left w:val="none" w:sz="0" w:space="0" w:color="auto"/>
            <w:bottom w:val="none" w:sz="0" w:space="0" w:color="auto"/>
            <w:right w:val="none" w:sz="0" w:space="0" w:color="auto"/>
          </w:divBdr>
          <w:divsChild>
            <w:div w:id="1269777295">
              <w:marLeft w:val="0"/>
              <w:marRight w:val="0"/>
              <w:marTop w:val="0"/>
              <w:marBottom w:val="0"/>
              <w:divBdr>
                <w:top w:val="none" w:sz="0" w:space="0" w:color="auto"/>
                <w:left w:val="none" w:sz="0" w:space="0" w:color="auto"/>
                <w:bottom w:val="none" w:sz="0" w:space="0" w:color="auto"/>
                <w:right w:val="none" w:sz="0" w:space="0" w:color="auto"/>
              </w:divBdr>
              <w:divsChild>
                <w:div w:id="108758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596758">
      <w:bodyDiv w:val="1"/>
      <w:marLeft w:val="0"/>
      <w:marRight w:val="0"/>
      <w:marTop w:val="0"/>
      <w:marBottom w:val="0"/>
      <w:divBdr>
        <w:top w:val="none" w:sz="0" w:space="0" w:color="auto"/>
        <w:left w:val="none" w:sz="0" w:space="0" w:color="auto"/>
        <w:bottom w:val="none" w:sz="0" w:space="0" w:color="auto"/>
        <w:right w:val="none" w:sz="0" w:space="0" w:color="auto"/>
      </w:divBdr>
      <w:divsChild>
        <w:div w:id="1694529977">
          <w:marLeft w:val="0"/>
          <w:marRight w:val="0"/>
          <w:marTop w:val="0"/>
          <w:marBottom w:val="0"/>
          <w:divBdr>
            <w:top w:val="none" w:sz="0" w:space="0" w:color="auto"/>
            <w:left w:val="none" w:sz="0" w:space="0" w:color="auto"/>
            <w:bottom w:val="none" w:sz="0" w:space="0" w:color="auto"/>
            <w:right w:val="none" w:sz="0" w:space="0" w:color="auto"/>
          </w:divBdr>
          <w:divsChild>
            <w:div w:id="1444298565">
              <w:marLeft w:val="0"/>
              <w:marRight w:val="0"/>
              <w:marTop w:val="0"/>
              <w:marBottom w:val="0"/>
              <w:divBdr>
                <w:top w:val="none" w:sz="0" w:space="0" w:color="auto"/>
                <w:left w:val="none" w:sz="0" w:space="0" w:color="auto"/>
                <w:bottom w:val="none" w:sz="0" w:space="0" w:color="auto"/>
                <w:right w:val="none" w:sz="0" w:space="0" w:color="auto"/>
              </w:divBdr>
              <w:divsChild>
                <w:div w:id="4741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37697386">
      <w:bodyDiv w:val="1"/>
      <w:marLeft w:val="0"/>
      <w:marRight w:val="0"/>
      <w:marTop w:val="0"/>
      <w:marBottom w:val="0"/>
      <w:divBdr>
        <w:top w:val="none" w:sz="0" w:space="0" w:color="auto"/>
        <w:left w:val="none" w:sz="0" w:space="0" w:color="auto"/>
        <w:bottom w:val="none" w:sz="0" w:space="0" w:color="auto"/>
        <w:right w:val="none" w:sz="0" w:space="0" w:color="auto"/>
      </w:divBdr>
      <w:divsChild>
        <w:div w:id="789125849">
          <w:marLeft w:val="0"/>
          <w:marRight w:val="0"/>
          <w:marTop w:val="0"/>
          <w:marBottom w:val="0"/>
          <w:divBdr>
            <w:top w:val="none" w:sz="0" w:space="0" w:color="auto"/>
            <w:left w:val="none" w:sz="0" w:space="0" w:color="auto"/>
            <w:bottom w:val="none" w:sz="0" w:space="0" w:color="auto"/>
            <w:right w:val="none" w:sz="0" w:space="0" w:color="auto"/>
          </w:divBdr>
          <w:divsChild>
            <w:div w:id="1206136185">
              <w:marLeft w:val="0"/>
              <w:marRight w:val="0"/>
              <w:marTop w:val="0"/>
              <w:marBottom w:val="0"/>
              <w:divBdr>
                <w:top w:val="none" w:sz="0" w:space="0" w:color="auto"/>
                <w:left w:val="none" w:sz="0" w:space="0" w:color="auto"/>
                <w:bottom w:val="none" w:sz="0" w:space="0" w:color="auto"/>
                <w:right w:val="none" w:sz="0" w:space="0" w:color="auto"/>
              </w:divBdr>
              <w:divsChild>
                <w:div w:id="1140805880">
                  <w:marLeft w:val="0"/>
                  <w:marRight w:val="0"/>
                  <w:marTop w:val="0"/>
                  <w:marBottom w:val="0"/>
                  <w:divBdr>
                    <w:top w:val="none" w:sz="0" w:space="0" w:color="auto"/>
                    <w:left w:val="none" w:sz="0" w:space="0" w:color="auto"/>
                    <w:bottom w:val="none" w:sz="0" w:space="0" w:color="auto"/>
                    <w:right w:val="none" w:sz="0" w:space="0" w:color="auto"/>
                  </w:divBdr>
                </w:div>
              </w:divsChild>
            </w:div>
            <w:div w:id="925841590">
              <w:marLeft w:val="0"/>
              <w:marRight w:val="0"/>
              <w:marTop w:val="0"/>
              <w:marBottom w:val="0"/>
              <w:divBdr>
                <w:top w:val="none" w:sz="0" w:space="0" w:color="auto"/>
                <w:left w:val="none" w:sz="0" w:space="0" w:color="auto"/>
                <w:bottom w:val="none" w:sz="0" w:space="0" w:color="auto"/>
                <w:right w:val="none" w:sz="0" w:space="0" w:color="auto"/>
              </w:divBdr>
              <w:divsChild>
                <w:div w:id="53238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88924">
          <w:marLeft w:val="0"/>
          <w:marRight w:val="0"/>
          <w:marTop w:val="0"/>
          <w:marBottom w:val="0"/>
          <w:divBdr>
            <w:top w:val="none" w:sz="0" w:space="0" w:color="auto"/>
            <w:left w:val="none" w:sz="0" w:space="0" w:color="auto"/>
            <w:bottom w:val="none" w:sz="0" w:space="0" w:color="auto"/>
            <w:right w:val="none" w:sz="0" w:space="0" w:color="auto"/>
          </w:divBdr>
          <w:divsChild>
            <w:div w:id="1316952740">
              <w:marLeft w:val="0"/>
              <w:marRight w:val="0"/>
              <w:marTop w:val="0"/>
              <w:marBottom w:val="0"/>
              <w:divBdr>
                <w:top w:val="none" w:sz="0" w:space="0" w:color="auto"/>
                <w:left w:val="none" w:sz="0" w:space="0" w:color="auto"/>
                <w:bottom w:val="none" w:sz="0" w:space="0" w:color="auto"/>
                <w:right w:val="none" w:sz="0" w:space="0" w:color="auto"/>
              </w:divBdr>
              <w:divsChild>
                <w:div w:id="3690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361143">
      <w:bodyDiv w:val="1"/>
      <w:marLeft w:val="0"/>
      <w:marRight w:val="0"/>
      <w:marTop w:val="0"/>
      <w:marBottom w:val="0"/>
      <w:divBdr>
        <w:top w:val="none" w:sz="0" w:space="0" w:color="auto"/>
        <w:left w:val="none" w:sz="0" w:space="0" w:color="auto"/>
        <w:bottom w:val="none" w:sz="0" w:space="0" w:color="auto"/>
        <w:right w:val="none" w:sz="0" w:space="0" w:color="auto"/>
      </w:divBdr>
      <w:divsChild>
        <w:div w:id="704017949">
          <w:marLeft w:val="0"/>
          <w:marRight w:val="0"/>
          <w:marTop w:val="0"/>
          <w:marBottom w:val="0"/>
          <w:divBdr>
            <w:top w:val="none" w:sz="0" w:space="0" w:color="auto"/>
            <w:left w:val="none" w:sz="0" w:space="0" w:color="auto"/>
            <w:bottom w:val="none" w:sz="0" w:space="0" w:color="auto"/>
            <w:right w:val="none" w:sz="0" w:space="0" w:color="auto"/>
          </w:divBdr>
          <w:divsChild>
            <w:div w:id="990980240">
              <w:marLeft w:val="0"/>
              <w:marRight w:val="0"/>
              <w:marTop w:val="0"/>
              <w:marBottom w:val="0"/>
              <w:divBdr>
                <w:top w:val="none" w:sz="0" w:space="0" w:color="auto"/>
                <w:left w:val="none" w:sz="0" w:space="0" w:color="auto"/>
                <w:bottom w:val="none" w:sz="0" w:space="0" w:color="auto"/>
                <w:right w:val="none" w:sz="0" w:space="0" w:color="auto"/>
              </w:divBdr>
              <w:divsChild>
                <w:div w:id="71954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50872091">
      <w:bodyDiv w:val="1"/>
      <w:marLeft w:val="0"/>
      <w:marRight w:val="0"/>
      <w:marTop w:val="0"/>
      <w:marBottom w:val="0"/>
      <w:divBdr>
        <w:top w:val="none" w:sz="0" w:space="0" w:color="auto"/>
        <w:left w:val="none" w:sz="0" w:space="0" w:color="auto"/>
        <w:bottom w:val="none" w:sz="0" w:space="0" w:color="auto"/>
        <w:right w:val="none" w:sz="0" w:space="0" w:color="auto"/>
      </w:divBdr>
      <w:divsChild>
        <w:div w:id="1920401710">
          <w:marLeft w:val="0"/>
          <w:marRight w:val="0"/>
          <w:marTop w:val="0"/>
          <w:marBottom w:val="0"/>
          <w:divBdr>
            <w:top w:val="none" w:sz="0" w:space="0" w:color="auto"/>
            <w:left w:val="none" w:sz="0" w:space="0" w:color="auto"/>
            <w:bottom w:val="none" w:sz="0" w:space="0" w:color="auto"/>
            <w:right w:val="none" w:sz="0" w:space="0" w:color="auto"/>
          </w:divBdr>
          <w:divsChild>
            <w:div w:id="1464734968">
              <w:marLeft w:val="0"/>
              <w:marRight w:val="0"/>
              <w:marTop w:val="0"/>
              <w:marBottom w:val="0"/>
              <w:divBdr>
                <w:top w:val="none" w:sz="0" w:space="0" w:color="auto"/>
                <w:left w:val="none" w:sz="0" w:space="0" w:color="auto"/>
                <w:bottom w:val="none" w:sz="0" w:space="0" w:color="auto"/>
                <w:right w:val="none" w:sz="0" w:space="0" w:color="auto"/>
              </w:divBdr>
              <w:divsChild>
                <w:div w:id="909314778">
                  <w:marLeft w:val="0"/>
                  <w:marRight w:val="0"/>
                  <w:marTop w:val="0"/>
                  <w:marBottom w:val="0"/>
                  <w:divBdr>
                    <w:top w:val="none" w:sz="0" w:space="0" w:color="auto"/>
                    <w:left w:val="none" w:sz="0" w:space="0" w:color="auto"/>
                    <w:bottom w:val="none" w:sz="0" w:space="0" w:color="auto"/>
                    <w:right w:val="none" w:sz="0" w:space="0" w:color="auto"/>
                  </w:divBdr>
                  <w:divsChild>
                    <w:div w:id="205037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8810">
      <w:bodyDiv w:val="1"/>
      <w:marLeft w:val="0"/>
      <w:marRight w:val="0"/>
      <w:marTop w:val="0"/>
      <w:marBottom w:val="0"/>
      <w:divBdr>
        <w:top w:val="none" w:sz="0" w:space="0" w:color="auto"/>
        <w:left w:val="none" w:sz="0" w:space="0" w:color="auto"/>
        <w:bottom w:val="none" w:sz="0" w:space="0" w:color="auto"/>
        <w:right w:val="none" w:sz="0" w:space="0" w:color="auto"/>
      </w:divBdr>
    </w:div>
    <w:div w:id="1588658751">
      <w:bodyDiv w:val="1"/>
      <w:marLeft w:val="0"/>
      <w:marRight w:val="0"/>
      <w:marTop w:val="0"/>
      <w:marBottom w:val="0"/>
      <w:divBdr>
        <w:top w:val="none" w:sz="0" w:space="0" w:color="auto"/>
        <w:left w:val="none" w:sz="0" w:space="0" w:color="auto"/>
        <w:bottom w:val="none" w:sz="0" w:space="0" w:color="auto"/>
        <w:right w:val="none" w:sz="0" w:space="0" w:color="auto"/>
      </w:divBdr>
      <w:divsChild>
        <w:div w:id="975911579">
          <w:marLeft w:val="0"/>
          <w:marRight w:val="0"/>
          <w:marTop w:val="0"/>
          <w:marBottom w:val="0"/>
          <w:divBdr>
            <w:top w:val="none" w:sz="0" w:space="0" w:color="auto"/>
            <w:left w:val="none" w:sz="0" w:space="0" w:color="auto"/>
            <w:bottom w:val="none" w:sz="0" w:space="0" w:color="auto"/>
            <w:right w:val="none" w:sz="0" w:space="0" w:color="auto"/>
          </w:divBdr>
          <w:divsChild>
            <w:div w:id="1524784843">
              <w:marLeft w:val="0"/>
              <w:marRight w:val="0"/>
              <w:marTop w:val="0"/>
              <w:marBottom w:val="0"/>
              <w:divBdr>
                <w:top w:val="none" w:sz="0" w:space="0" w:color="auto"/>
                <w:left w:val="none" w:sz="0" w:space="0" w:color="auto"/>
                <w:bottom w:val="none" w:sz="0" w:space="0" w:color="auto"/>
                <w:right w:val="none" w:sz="0" w:space="0" w:color="auto"/>
              </w:divBdr>
              <w:divsChild>
                <w:div w:id="16479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922056">
      <w:bodyDiv w:val="1"/>
      <w:marLeft w:val="0"/>
      <w:marRight w:val="0"/>
      <w:marTop w:val="0"/>
      <w:marBottom w:val="0"/>
      <w:divBdr>
        <w:top w:val="none" w:sz="0" w:space="0" w:color="auto"/>
        <w:left w:val="none" w:sz="0" w:space="0" w:color="auto"/>
        <w:bottom w:val="none" w:sz="0" w:space="0" w:color="auto"/>
        <w:right w:val="none" w:sz="0" w:space="0" w:color="auto"/>
      </w:divBdr>
      <w:divsChild>
        <w:div w:id="1965384019">
          <w:marLeft w:val="0"/>
          <w:marRight w:val="0"/>
          <w:marTop w:val="0"/>
          <w:marBottom w:val="0"/>
          <w:divBdr>
            <w:top w:val="none" w:sz="0" w:space="0" w:color="auto"/>
            <w:left w:val="none" w:sz="0" w:space="0" w:color="auto"/>
            <w:bottom w:val="none" w:sz="0" w:space="0" w:color="auto"/>
            <w:right w:val="none" w:sz="0" w:space="0" w:color="auto"/>
          </w:divBdr>
          <w:divsChild>
            <w:div w:id="669254759">
              <w:marLeft w:val="0"/>
              <w:marRight w:val="0"/>
              <w:marTop w:val="0"/>
              <w:marBottom w:val="0"/>
              <w:divBdr>
                <w:top w:val="none" w:sz="0" w:space="0" w:color="auto"/>
                <w:left w:val="none" w:sz="0" w:space="0" w:color="auto"/>
                <w:bottom w:val="none" w:sz="0" w:space="0" w:color="auto"/>
                <w:right w:val="none" w:sz="0" w:space="0" w:color="auto"/>
              </w:divBdr>
              <w:divsChild>
                <w:div w:id="91261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08804377">
      <w:bodyDiv w:val="1"/>
      <w:marLeft w:val="0"/>
      <w:marRight w:val="0"/>
      <w:marTop w:val="0"/>
      <w:marBottom w:val="0"/>
      <w:divBdr>
        <w:top w:val="none" w:sz="0" w:space="0" w:color="auto"/>
        <w:left w:val="none" w:sz="0" w:space="0" w:color="auto"/>
        <w:bottom w:val="none" w:sz="0" w:space="0" w:color="auto"/>
        <w:right w:val="none" w:sz="0" w:space="0" w:color="auto"/>
      </w:divBdr>
      <w:divsChild>
        <w:div w:id="793450423">
          <w:marLeft w:val="0"/>
          <w:marRight w:val="0"/>
          <w:marTop w:val="0"/>
          <w:marBottom w:val="0"/>
          <w:divBdr>
            <w:top w:val="none" w:sz="0" w:space="0" w:color="auto"/>
            <w:left w:val="none" w:sz="0" w:space="0" w:color="auto"/>
            <w:bottom w:val="none" w:sz="0" w:space="0" w:color="auto"/>
            <w:right w:val="none" w:sz="0" w:space="0" w:color="auto"/>
          </w:divBdr>
          <w:divsChild>
            <w:div w:id="755057396">
              <w:marLeft w:val="0"/>
              <w:marRight w:val="0"/>
              <w:marTop w:val="0"/>
              <w:marBottom w:val="0"/>
              <w:divBdr>
                <w:top w:val="none" w:sz="0" w:space="0" w:color="auto"/>
                <w:left w:val="none" w:sz="0" w:space="0" w:color="auto"/>
                <w:bottom w:val="none" w:sz="0" w:space="0" w:color="auto"/>
                <w:right w:val="none" w:sz="0" w:space="0" w:color="auto"/>
              </w:divBdr>
              <w:divsChild>
                <w:div w:id="15541612">
                  <w:marLeft w:val="0"/>
                  <w:marRight w:val="0"/>
                  <w:marTop w:val="0"/>
                  <w:marBottom w:val="0"/>
                  <w:divBdr>
                    <w:top w:val="none" w:sz="0" w:space="0" w:color="auto"/>
                    <w:left w:val="none" w:sz="0" w:space="0" w:color="auto"/>
                    <w:bottom w:val="none" w:sz="0" w:space="0" w:color="auto"/>
                    <w:right w:val="none" w:sz="0" w:space="0" w:color="auto"/>
                  </w:divBdr>
                </w:div>
              </w:divsChild>
            </w:div>
            <w:div w:id="1822693279">
              <w:marLeft w:val="0"/>
              <w:marRight w:val="0"/>
              <w:marTop w:val="0"/>
              <w:marBottom w:val="0"/>
              <w:divBdr>
                <w:top w:val="none" w:sz="0" w:space="0" w:color="auto"/>
                <w:left w:val="none" w:sz="0" w:space="0" w:color="auto"/>
                <w:bottom w:val="none" w:sz="0" w:space="0" w:color="auto"/>
                <w:right w:val="none" w:sz="0" w:space="0" w:color="auto"/>
              </w:divBdr>
              <w:divsChild>
                <w:div w:id="920455215">
                  <w:marLeft w:val="0"/>
                  <w:marRight w:val="0"/>
                  <w:marTop w:val="0"/>
                  <w:marBottom w:val="0"/>
                  <w:divBdr>
                    <w:top w:val="none" w:sz="0" w:space="0" w:color="auto"/>
                    <w:left w:val="none" w:sz="0" w:space="0" w:color="auto"/>
                    <w:bottom w:val="none" w:sz="0" w:space="0" w:color="auto"/>
                    <w:right w:val="none" w:sz="0" w:space="0" w:color="auto"/>
                  </w:divBdr>
                </w:div>
              </w:divsChild>
            </w:div>
            <w:div w:id="622079500">
              <w:marLeft w:val="0"/>
              <w:marRight w:val="0"/>
              <w:marTop w:val="0"/>
              <w:marBottom w:val="0"/>
              <w:divBdr>
                <w:top w:val="none" w:sz="0" w:space="0" w:color="auto"/>
                <w:left w:val="none" w:sz="0" w:space="0" w:color="auto"/>
                <w:bottom w:val="none" w:sz="0" w:space="0" w:color="auto"/>
                <w:right w:val="none" w:sz="0" w:space="0" w:color="auto"/>
              </w:divBdr>
              <w:divsChild>
                <w:div w:id="790705734">
                  <w:marLeft w:val="0"/>
                  <w:marRight w:val="0"/>
                  <w:marTop w:val="0"/>
                  <w:marBottom w:val="0"/>
                  <w:divBdr>
                    <w:top w:val="none" w:sz="0" w:space="0" w:color="auto"/>
                    <w:left w:val="none" w:sz="0" w:space="0" w:color="auto"/>
                    <w:bottom w:val="none" w:sz="0" w:space="0" w:color="auto"/>
                    <w:right w:val="none" w:sz="0" w:space="0" w:color="auto"/>
                  </w:divBdr>
                </w:div>
              </w:divsChild>
            </w:div>
            <w:div w:id="1978608527">
              <w:marLeft w:val="0"/>
              <w:marRight w:val="0"/>
              <w:marTop w:val="0"/>
              <w:marBottom w:val="0"/>
              <w:divBdr>
                <w:top w:val="none" w:sz="0" w:space="0" w:color="auto"/>
                <w:left w:val="none" w:sz="0" w:space="0" w:color="auto"/>
                <w:bottom w:val="none" w:sz="0" w:space="0" w:color="auto"/>
                <w:right w:val="none" w:sz="0" w:space="0" w:color="auto"/>
              </w:divBdr>
              <w:divsChild>
                <w:div w:id="290521331">
                  <w:marLeft w:val="0"/>
                  <w:marRight w:val="0"/>
                  <w:marTop w:val="0"/>
                  <w:marBottom w:val="0"/>
                  <w:divBdr>
                    <w:top w:val="none" w:sz="0" w:space="0" w:color="auto"/>
                    <w:left w:val="none" w:sz="0" w:space="0" w:color="auto"/>
                    <w:bottom w:val="none" w:sz="0" w:space="0" w:color="auto"/>
                    <w:right w:val="none" w:sz="0" w:space="0" w:color="auto"/>
                  </w:divBdr>
                  <w:divsChild>
                    <w:div w:id="72471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653556716">
      <w:bodyDiv w:val="1"/>
      <w:marLeft w:val="0"/>
      <w:marRight w:val="0"/>
      <w:marTop w:val="0"/>
      <w:marBottom w:val="0"/>
      <w:divBdr>
        <w:top w:val="none" w:sz="0" w:space="0" w:color="auto"/>
        <w:left w:val="none" w:sz="0" w:space="0" w:color="auto"/>
        <w:bottom w:val="none" w:sz="0" w:space="0" w:color="auto"/>
        <w:right w:val="none" w:sz="0" w:space="0" w:color="auto"/>
      </w:divBdr>
      <w:divsChild>
        <w:div w:id="994262890">
          <w:marLeft w:val="0"/>
          <w:marRight w:val="0"/>
          <w:marTop w:val="0"/>
          <w:marBottom w:val="0"/>
          <w:divBdr>
            <w:top w:val="none" w:sz="0" w:space="0" w:color="auto"/>
            <w:left w:val="none" w:sz="0" w:space="0" w:color="auto"/>
            <w:bottom w:val="none" w:sz="0" w:space="0" w:color="auto"/>
            <w:right w:val="none" w:sz="0" w:space="0" w:color="auto"/>
          </w:divBdr>
          <w:divsChild>
            <w:div w:id="440496558">
              <w:marLeft w:val="0"/>
              <w:marRight w:val="0"/>
              <w:marTop w:val="0"/>
              <w:marBottom w:val="0"/>
              <w:divBdr>
                <w:top w:val="none" w:sz="0" w:space="0" w:color="auto"/>
                <w:left w:val="none" w:sz="0" w:space="0" w:color="auto"/>
                <w:bottom w:val="none" w:sz="0" w:space="0" w:color="auto"/>
                <w:right w:val="none" w:sz="0" w:space="0" w:color="auto"/>
              </w:divBdr>
              <w:divsChild>
                <w:div w:id="7058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629471">
      <w:bodyDiv w:val="1"/>
      <w:marLeft w:val="0"/>
      <w:marRight w:val="0"/>
      <w:marTop w:val="0"/>
      <w:marBottom w:val="0"/>
      <w:divBdr>
        <w:top w:val="none" w:sz="0" w:space="0" w:color="auto"/>
        <w:left w:val="none" w:sz="0" w:space="0" w:color="auto"/>
        <w:bottom w:val="none" w:sz="0" w:space="0" w:color="auto"/>
        <w:right w:val="none" w:sz="0" w:space="0" w:color="auto"/>
      </w:divBdr>
    </w:div>
    <w:div w:id="1693456718">
      <w:bodyDiv w:val="1"/>
      <w:marLeft w:val="0"/>
      <w:marRight w:val="0"/>
      <w:marTop w:val="0"/>
      <w:marBottom w:val="0"/>
      <w:divBdr>
        <w:top w:val="none" w:sz="0" w:space="0" w:color="auto"/>
        <w:left w:val="none" w:sz="0" w:space="0" w:color="auto"/>
        <w:bottom w:val="none" w:sz="0" w:space="0" w:color="auto"/>
        <w:right w:val="none" w:sz="0" w:space="0" w:color="auto"/>
      </w:divBdr>
      <w:divsChild>
        <w:div w:id="1520974264">
          <w:marLeft w:val="0"/>
          <w:marRight w:val="0"/>
          <w:marTop w:val="0"/>
          <w:marBottom w:val="0"/>
          <w:divBdr>
            <w:top w:val="none" w:sz="0" w:space="0" w:color="auto"/>
            <w:left w:val="none" w:sz="0" w:space="0" w:color="auto"/>
            <w:bottom w:val="none" w:sz="0" w:space="0" w:color="auto"/>
            <w:right w:val="none" w:sz="0" w:space="0" w:color="auto"/>
          </w:divBdr>
          <w:divsChild>
            <w:div w:id="1186139786">
              <w:marLeft w:val="0"/>
              <w:marRight w:val="0"/>
              <w:marTop w:val="0"/>
              <w:marBottom w:val="0"/>
              <w:divBdr>
                <w:top w:val="none" w:sz="0" w:space="0" w:color="auto"/>
                <w:left w:val="none" w:sz="0" w:space="0" w:color="auto"/>
                <w:bottom w:val="none" w:sz="0" w:space="0" w:color="auto"/>
                <w:right w:val="none" w:sz="0" w:space="0" w:color="auto"/>
              </w:divBdr>
              <w:divsChild>
                <w:div w:id="133380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38698777">
      <w:bodyDiv w:val="1"/>
      <w:marLeft w:val="0"/>
      <w:marRight w:val="0"/>
      <w:marTop w:val="0"/>
      <w:marBottom w:val="0"/>
      <w:divBdr>
        <w:top w:val="none" w:sz="0" w:space="0" w:color="auto"/>
        <w:left w:val="none" w:sz="0" w:space="0" w:color="auto"/>
        <w:bottom w:val="none" w:sz="0" w:space="0" w:color="auto"/>
        <w:right w:val="none" w:sz="0" w:space="0" w:color="auto"/>
      </w:divBdr>
      <w:divsChild>
        <w:div w:id="2117169599">
          <w:marLeft w:val="0"/>
          <w:marRight w:val="0"/>
          <w:marTop w:val="0"/>
          <w:marBottom w:val="0"/>
          <w:divBdr>
            <w:top w:val="none" w:sz="0" w:space="0" w:color="auto"/>
            <w:left w:val="none" w:sz="0" w:space="0" w:color="auto"/>
            <w:bottom w:val="none" w:sz="0" w:space="0" w:color="auto"/>
            <w:right w:val="none" w:sz="0" w:space="0" w:color="auto"/>
          </w:divBdr>
          <w:divsChild>
            <w:div w:id="2044206889">
              <w:marLeft w:val="0"/>
              <w:marRight w:val="0"/>
              <w:marTop w:val="0"/>
              <w:marBottom w:val="0"/>
              <w:divBdr>
                <w:top w:val="none" w:sz="0" w:space="0" w:color="auto"/>
                <w:left w:val="none" w:sz="0" w:space="0" w:color="auto"/>
                <w:bottom w:val="none" w:sz="0" w:space="0" w:color="auto"/>
                <w:right w:val="none" w:sz="0" w:space="0" w:color="auto"/>
              </w:divBdr>
              <w:divsChild>
                <w:div w:id="172274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755928510">
      <w:bodyDiv w:val="1"/>
      <w:marLeft w:val="0"/>
      <w:marRight w:val="0"/>
      <w:marTop w:val="0"/>
      <w:marBottom w:val="0"/>
      <w:divBdr>
        <w:top w:val="none" w:sz="0" w:space="0" w:color="auto"/>
        <w:left w:val="none" w:sz="0" w:space="0" w:color="auto"/>
        <w:bottom w:val="none" w:sz="0" w:space="0" w:color="auto"/>
        <w:right w:val="none" w:sz="0" w:space="0" w:color="auto"/>
      </w:divBdr>
      <w:divsChild>
        <w:div w:id="1174615283">
          <w:marLeft w:val="0"/>
          <w:marRight w:val="0"/>
          <w:marTop w:val="0"/>
          <w:marBottom w:val="0"/>
          <w:divBdr>
            <w:top w:val="none" w:sz="0" w:space="0" w:color="auto"/>
            <w:left w:val="none" w:sz="0" w:space="0" w:color="auto"/>
            <w:bottom w:val="none" w:sz="0" w:space="0" w:color="auto"/>
            <w:right w:val="none" w:sz="0" w:space="0" w:color="auto"/>
          </w:divBdr>
          <w:divsChild>
            <w:div w:id="1729038111">
              <w:marLeft w:val="0"/>
              <w:marRight w:val="0"/>
              <w:marTop w:val="0"/>
              <w:marBottom w:val="0"/>
              <w:divBdr>
                <w:top w:val="none" w:sz="0" w:space="0" w:color="auto"/>
                <w:left w:val="none" w:sz="0" w:space="0" w:color="auto"/>
                <w:bottom w:val="none" w:sz="0" w:space="0" w:color="auto"/>
                <w:right w:val="none" w:sz="0" w:space="0" w:color="auto"/>
              </w:divBdr>
              <w:divsChild>
                <w:div w:id="169969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503831">
      <w:bodyDiv w:val="1"/>
      <w:marLeft w:val="0"/>
      <w:marRight w:val="0"/>
      <w:marTop w:val="0"/>
      <w:marBottom w:val="0"/>
      <w:divBdr>
        <w:top w:val="none" w:sz="0" w:space="0" w:color="auto"/>
        <w:left w:val="none" w:sz="0" w:space="0" w:color="auto"/>
        <w:bottom w:val="none" w:sz="0" w:space="0" w:color="auto"/>
        <w:right w:val="none" w:sz="0" w:space="0" w:color="auto"/>
      </w:divBdr>
      <w:divsChild>
        <w:div w:id="1897546970">
          <w:marLeft w:val="0"/>
          <w:marRight w:val="0"/>
          <w:marTop w:val="0"/>
          <w:marBottom w:val="0"/>
          <w:divBdr>
            <w:top w:val="none" w:sz="0" w:space="0" w:color="auto"/>
            <w:left w:val="none" w:sz="0" w:space="0" w:color="auto"/>
            <w:bottom w:val="none" w:sz="0" w:space="0" w:color="auto"/>
            <w:right w:val="none" w:sz="0" w:space="0" w:color="auto"/>
          </w:divBdr>
          <w:divsChild>
            <w:div w:id="1836725635">
              <w:marLeft w:val="0"/>
              <w:marRight w:val="0"/>
              <w:marTop w:val="0"/>
              <w:marBottom w:val="0"/>
              <w:divBdr>
                <w:top w:val="none" w:sz="0" w:space="0" w:color="auto"/>
                <w:left w:val="none" w:sz="0" w:space="0" w:color="auto"/>
                <w:bottom w:val="none" w:sz="0" w:space="0" w:color="auto"/>
                <w:right w:val="none" w:sz="0" w:space="0" w:color="auto"/>
              </w:divBdr>
              <w:divsChild>
                <w:div w:id="1999458976">
                  <w:marLeft w:val="0"/>
                  <w:marRight w:val="0"/>
                  <w:marTop w:val="0"/>
                  <w:marBottom w:val="0"/>
                  <w:divBdr>
                    <w:top w:val="none" w:sz="0" w:space="0" w:color="auto"/>
                    <w:left w:val="none" w:sz="0" w:space="0" w:color="auto"/>
                    <w:bottom w:val="none" w:sz="0" w:space="0" w:color="auto"/>
                    <w:right w:val="none" w:sz="0" w:space="0" w:color="auto"/>
                  </w:divBdr>
                  <w:divsChild>
                    <w:div w:id="19020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647197">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2305055">
      <w:bodyDiv w:val="1"/>
      <w:marLeft w:val="0"/>
      <w:marRight w:val="0"/>
      <w:marTop w:val="0"/>
      <w:marBottom w:val="0"/>
      <w:divBdr>
        <w:top w:val="none" w:sz="0" w:space="0" w:color="auto"/>
        <w:left w:val="none" w:sz="0" w:space="0" w:color="auto"/>
        <w:bottom w:val="none" w:sz="0" w:space="0" w:color="auto"/>
        <w:right w:val="none" w:sz="0" w:space="0" w:color="auto"/>
      </w:divBdr>
      <w:divsChild>
        <w:div w:id="998387575">
          <w:marLeft w:val="0"/>
          <w:marRight w:val="0"/>
          <w:marTop w:val="0"/>
          <w:marBottom w:val="0"/>
          <w:divBdr>
            <w:top w:val="none" w:sz="0" w:space="0" w:color="auto"/>
            <w:left w:val="none" w:sz="0" w:space="0" w:color="auto"/>
            <w:bottom w:val="none" w:sz="0" w:space="0" w:color="auto"/>
            <w:right w:val="none" w:sz="0" w:space="0" w:color="auto"/>
          </w:divBdr>
          <w:divsChild>
            <w:div w:id="1430466431">
              <w:marLeft w:val="0"/>
              <w:marRight w:val="0"/>
              <w:marTop w:val="0"/>
              <w:marBottom w:val="0"/>
              <w:divBdr>
                <w:top w:val="none" w:sz="0" w:space="0" w:color="auto"/>
                <w:left w:val="none" w:sz="0" w:space="0" w:color="auto"/>
                <w:bottom w:val="none" w:sz="0" w:space="0" w:color="auto"/>
                <w:right w:val="none" w:sz="0" w:space="0" w:color="auto"/>
              </w:divBdr>
              <w:divsChild>
                <w:div w:id="170925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0269762">
      <w:bodyDiv w:val="1"/>
      <w:marLeft w:val="0"/>
      <w:marRight w:val="0"/>
      <w:marTop w:val="0"/>
      <w:marBottom w:val="0"/>
      <w:divBdr>
        <w:top w:val="none" w:sz="0" w:space="0" w:color="auto"/>
        <w:left w:val="none" w:sz="0" w:space="0" w:color="auto"/>
        <w:bottom w:val="none" w:sz="0" w:space="0" w:color="auto"/>
        <w:right w:val="none" w:sz="0" w:space="0" w:color="auto"/>
      </w:divBdr>
      <w:divsChild>
        <w:div w:id="760875271">
          <w:marLeft w:val="0"/>
          <w:marRight w:val="0"/>
          <w:marTop w:val="0"/>
          <w:marBottom w:val="0"/>
          <w:divBdr>
            <w:top w:val="none" w:sz="0" w:space="0" w:color="auto"/>
            <w:left w:val="none" w:sz="0" w:space="0" w:color="auto"/>
            <w:bottom w:val="none" w:sz="0" w:space="0" w:color="auto"/>
            <w:right w:val="none" w:sz="0" w:space="0" w:color="auto"/>
          </w:divBdr>
          <w:divsChild>
            <w:div w:id="1835022708">
              <w:marLeft w:val="0"/>
              <w:marRight w:val="0"/>
              <w:marTop w:val="0"/>
              <w:marBottom w:val="0"/>
              <w:divBdr>
                <w:top w:val="none" w:sz="0" w:space="0" w:color="auto"/>
                <w:left w:val="none" w:sz="0" w:space="0" w:color="auto"/>
                <w:bottom w:val="none" w:sz="0" w:space="0" w:color="auto"/>
                <w:right w:val="none" w:sz="0" w:space="0" w:color="auto"/>
              </w:divBdr>
              <w:divsChild>
                <w:div w:id="34891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844976836">
      <w:bodyDiv w:val="1"/>
      <w:marLeft w:val="0"/>
      <w:marRight w:val="0"/>
      <w:marTop w:val="0"/>
      <w:marBottom w:val="0"/>
      <w:divBdr>
        <w:top w:val="none" w:sz="0" w:space="0" w:color="auto"/>
        <w:left w:val="none" w:sz="0" w:space="0" w:color="auto"/>
        <w:bottom w:val="none" w:sz="0" w:space="0" w:color="auto"/>
        <w:right w:val="none" w:sz="0" w:space="0" w:color="auto"/>
      </w:divBdr>
      <w:divsChild>
        <w:div w:id="1021128850">
          <w:marLeft w:val="0"/>
          <w:marRight w:val="0"/>
          <w:marTop w:val="0"/>
          <w:marBottom w:val="0"/>
          <w:divBdr>
            <w:top w:val="none" w:sz="0" w:space="0" w:color="auto"/>
            <w:left w:val="none" w:sz="0" w:space="0" w:color="auto"/>
            <w:bottom w:val="none" w:sz="0" w:space="0" w:color="auto"/>
            <w:right w:val="none" w:sz="0" w:space="0" w:color="auto"/>
          </w:divBdr>
          <w:divsChild>
            <w:div w:id="1548301120">
              <w:marLeft w:val="0"/>
              <w:marRight w:val="0"/>
              <w:marTop w:val="0"/>
              <w:marBottom w:val="0"/>
              <w:divBdr>
                <w:top w:val="none" w:sz="0" w:space="0" w:color="auto"/>
                <w:left w:val="none" w:sz="0" w:space="0" w:color="auto"/>
                <w:bottom w:val="none" w:sz="0" w:space="0" w:color="auto"/>
                <w:right w:val="none" w:sz="0" w:space="0" w:color="auto"/>
              </w:divBdr>
              <w:divsChild>
                <w:div w:id="312221807">
                  <w:marLeft w:val="0"/>
                  <w:marRight w:val="0"/>
                  <w:marTop w:val="0"/>
                  <w:marBottom w:val="0"/>
                  <w:divBdr>
                    <w:top w:val="none" w:sz="0" w:space="0" w:color="auto"/>
                    <w:left w:val="none" w:sz="0" w:space="0" w:color="auto"/>
                    <w:bottom w:val="none" w:sz="0" w:space="0" w:color="auto"/>
                    <w:right w:val="none" w:sz="0" w:space="0" w:color="auto"/>
                  </w:divBdr>
                </w:div>
              </w:divsChild>
            </w:div>
            <w:div w:id="902451330">
              <w:marLeft w:val="0"/>
              <w:marRight w:val="0"/>
              <w:marTop w:val="0"/>
              <w:marBottom w:val="0"/>
              <w:divBdr>
                <w:top w:val="none" w:sz="0" w:space="0" w:color="auto"/>
                <w:left w:val="none" w:sz="0" w:space="0" w:color="auto"/>
                <w:bottom w:val="none" w:sz="0" w:space="0" w:color="auto"/>
                <w:right w:val="none" w:sz="0" w:space="0" w:color="auto"/>
              </w:divBdr>
              <w:divsChild>
                <w:div w:id="11900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49338">
          <w:marLeft w:val="0"/>
          <w:marRight w:val="0"/>
          <w:marTop w:val="0"/>
          <w:marBottom w:val="0"/>
          <w:divBdr>
            <w:top w:val="none" w:sz="0" w:space="0" w:color="auto"/>
            <w:left w:val="none" w:sz="0" w:space="0" w:color="auto"/>
            <w:bottom w:val="none" w:sz="0" w:space="0" w:color="auto"/>
            <w:right w:val="none" w:sz="0" w:space="0" w:color="auto"/>
          </w:divBdr>
          <w:divsChild>
            <w:div w:id="1483886577">
              <w:marLeft w:val="0"/>
              <w:marRight w:val="0"/>
              <w:marTop w:val="0"/>
              <w:marBottom w:val="0"/>
              <w:divBdr>
                <w:top w:val="none" w:sz="0" w:space="0" w:color="auto"/>
                <w:left w:val="none" w:sz="0" w:space="0" w:color="auto"/>
                <w:bottom w:val="none" w:sz="0" w:space="0" w:color="auto"/>
                <w:right w:val="none" w:sz="0" w:space="0" w:color="auto"/>
              </w:divBdr>
              <w:divsChild>
                <w:div w:id="186987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37926">
      <w:bodyDiv w:val="1"/>
      <w:marLeft w:val="0"/>
      <w:marRight w:val="0"/>
      <w:marTop w:val="0"/>
      <w:marBottom w:val="0"/>
      <w:divBdr>
        <w:top w:val="none" w:sz="0" w:space="0" w:color="auto"/>
        <w:left w:val="none" w:sz="0" w:space="0" w:color="auto"/>
        <w:bottom w:val="none" w:sz="0" w:space="0" w:color="auto"/>
        <w:right w:val="none" w:sz="0" w:space="0" w:color="auto"/>
      </w:divBdr>
    </w:div>
    <w:div w:id="1939874664">
      <w:bodyDiv w:val="1"/>
      <w:marLeft w:val="0"/>
      <w:marRight w:val="0"/>
      <w:marTop w:val="0"/>
      <w:marBottom w:val="0"/>
      <w:divBdr>
        <w:top w:val="none" w:sz="0" w:space="0" w:color="auto"/>
        <w:left w:val="none" w:sz="0" w:space="0" w:color="auto"/>
        <w:bottom w:val="none" w:sz="0" w:space="0" w:color="auto"/>
        <w:right w:val="none" w:sz="0" w:space="0" w:color="auto"/>
      </w:divBdr>
      <w:divsChild>
        <w:div w:id="182132484">
          <w:marLeft w:val="0"/>
          <w:marRight w:val="0"/>
          <w:marTop w:val="0"/>
          <w:marBottom w:val="0"/>
          <w:divBdr>
            <w:top w:val="none" w:sz="0" w:space="0" w:color="auto"/>
            <w:left w:val="none" w:sz="0" w:space="0" w:color="auto"/>
            <w:bottom w:val="none" w:sz="0" w:space="0" w:color="auto"/>
            <w:right w:val="none" w:sz="0" w:space="0" w:color="auto"/>
          </w:divBdr>
          <w:divsChild>
            <w:div w:id="1617904208">
              <w:marLeft w:val="0"/>
              <w:marRight w:val="0"/>
              <w:marTop w:val="0"/>
              <w:marBottom w:val="0"/>
              <w:divBdr>
                <w:top w:val="none" w:sz="0" w:space="0" w:color="auto"/>
                <w:left w:val="none" w:sz="0" w:space="0" w:color="auto"/>
                <w:bottom w:val="none" w:sz="0" w:space="0" w:color="auto"/>
                <w:right w:val="none" w:sz="0" w:space="0" w:color="auto"/>
              </w:divBdr>
              <w:divsChild>
                <w:div w:id="161968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13097420">
      <w:bodyDiv w:val="1"/>
      <w:marLeft w:val="0"/>
      <w:marRight w:val="0"/>
      <w:marTop w:val="0"/>
      <w:marBottom w:val="0"/>
      <w:divBdr>
        <w:top w:val="none" w:sz="0" w:space="0" w:color="auto"/>
        <w:left w:val="none" w:sz="0" w:space="0" w:color="auto"/>
        <w:bottom w:val="none" w:sz="0" w:space="0" w:color="auto"/>
        <w:right w:val="none" w:sz="0" w:space="0" w:color="auto"/>
      </w:divBdr>
      <w:divsChild>
        <w:div w:id="1603492184">
          <w:marLeft w:val="0"/>
          <w:marRight w:val="0"/>
          <w:marTop w:val="0"/>
          <w:marBottom w:val="0"/>
          <w:divBdr>
            <w:top w:val="none" w:sz="0" w:space="0" w:color="auto"/>
            <w:left w:val="none" w:sz="0" w:space="0" w:color="auto"/>
            <w:bottom w:val="none" w:sz="0" w:space="0" w:color="auto"/>
            <w:right w:val="none" w:sz="0" w:space="0" w:color="auto"/>
          </w:divBdr>
          <w:divsChild>
            <w:div w:id="1850441007">
              <w:marLeft w:val="0"/>
              <w:marRight w:val="0"/>
              <w:marTop w:val="0"/>
              <w:marBottom w:val="0"/>
              <w:divBdr>
                <w:top w:val="none" w:sz="0" w:space="0" w:color="auto"/>
                <w:left w:val="none" w:sz="0" w:space="0" w:color="auto"/>
                <w:bottom w:val="none" w:sz="0" w:space="0" w:color="auto"/>
                <w:right w:val="none" w:sz="0" w:space="0" w:color="auto"/>
              </w:divBdr>
              <w:divsChild>
                <w:div w:id="1483230453">
                  <w:marLeft w:val="0"/>
                  <w:marRight w:val="0"/>
                  <w:marTop w:val="0"/>
                  <w:marBottom w:val="0"/>
                  <w:divBdr>
                    <w:top w:val="none" w:sz="0" w:space="0" w:color="auto"/>
                    <w:left w:val="none" w:sz="0" w:space="0" w:color="auto"/>
                    <w:bottom w:val="none" w:sz="0" w:space="0" w:color="auto"/>
                    <w:right w:val="none" w:sz="0" w:space="0" w:color="auto"/>
                  </w:divBdr>
                </w:div>
              </w:divsChild>
            </w:div>
            <w:div w:id="1429689691">
              <w:marLeft w:val="0"/>
              <w:marRight w:val="0"/>
              <w:marTop w:val="0"/>
              <w:marBottom w:val="0"/>
              <w:divBdr>
                <w:top w:val="none" w:sz="0" w:space="0" w:color="auto"/>
                <w:left w:val="none" w:sz="0" w:space="0" w:color="auto"/>
                <w:bottom w:val="none" w:sz="0" w:space="0" w:color="auto"/>
                <w:right w:val="none" w:sz="0" w:space="0" w:color="auto"/>
              </w:divBdr>
              <w:divsChild>
                <w:div w:id="876433689">
                  <w:marLeft w:val="0"/>
                  <w:marRight w:val="0"/>
                  <w:marTop w:val="0"/>
                  <w:marBottom w:val="0"/>
                  <w:divBdr>
                    <w:top w:val="none" w:sz="0" w:space="0" w:color="auto"/>
                    <w:left w:val="none" w:sz="0" w:space="0" w:color="auto"/>
                    <w:bottom w:val="none" w:sz="0" w:space="0" w:color="auto"/>
                    <w:right w:val="none" w:sz="0" w:space="0" w:color="auto"/>
                  </w:divBdr>
                </w:div>
              </w:divsChild>
            </w:div>
            <w:div w:id="1458136290">
              <w:marLeft w:val="0"/>
              <w:marRight w:val="0"/>
              <w:marTop w:val="0"/>
              <w:marBottom w:val="0"/>
              <w:divBdr>
                <w:top w:val="none" w:sz="0" w:space="0" w:color="auto"/>
                <w:left w:val="none" w:sz="0" w:space="0" w:color="auto"/>
                <w:bottom w:val="none" w:sz="0" w:space="0" w:color="auto"/>
                <w:right w:val="none" w:sz="0" w:space="0" w:color="auto"/>
              </w:divBdr>
              <w:divsChild>
                <w:div w:id="183448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7256">
          <w:marLeft w:val="0"/>
          <w:marRight w:val="0"/>
          <w:marTop w:val="0"/>
          <w:marBottom w:val="0"/>
          <w:divBdr>
            <w:top w:val="none" w:sz="0" w:space="0" w:color="auto"/>
            <w:left w:val="none" w:sz="0" w:space="0" w:color="auto"/>
            <w:bottom w:val="none" w:sz="0" w:space="0" w:color="auto"/>
            <w:right w:val="none" w:sz="0" w:space="0" w:color="auto"/>
          </w:divBdr>
          <w:divsChild>
            <w:div w:id="1959872360">
              <w:marLeft w:val="0"/>
              <w:marRight w:val="0"/>
              <w:marTop w:val="0"/>
              <w:marBottom w:val="0"/>
              <w:divBdr>
                <w:top w:val="none" w:sz="0" w:space="0" w:color="auto"/>
                <w:left w:val="none" w:sz="0" w:space="0" w:color="auto"/>
                <w:bottom w:val="none" w:sz="0" w:space="0" w:color="auto"/>
                <w:right w:val="none" w:sz="0" w:space="0" w:color="auto"/>
              </w:divBdr>
              <w:divsChild>
                <w:div w:id="688021117">
                  <w:marLeft w:val="0"/>
                  <w:marRight w:val="0"/>
                  <w:marTop w:val="0"/>
                  <w:marBottom w:val="0"/>
                  <w:divBdr>
                    <w:top w:val="none" w:sz="0" w:space="0" w:color="auto"/>
                    <w:left w:val="none" w:sz="0" w:space="0" w:color="auto"/>
                    <w:bottom w:val="none" w:sz="0" w:space="0" w:color="auto"/>
                    <w:right w:val="none" w:sz="0" w:space="0" w:color="auto"/>
                  </w:divBdr>
                </w:div>
              </w:divsChild>
            </w:div>
            <w:div w:id="150562787">
              <w:marLeft w:val="0"/>
              <w:marRight w:val="0"/>
              <w:marTop w:val="0"/>
              <w:marBottom w:val="0"/>
              <w:divBdr>
                <w:top w:val="none" w:sz="0" w:space="0" w:color="auto"/>
                <w:left w:val="none" w:sz="0" w:space="0" w:color="auto"/>
                <w:bottom w:val="none" w:sz="0" w:space="0" w:color="auto"/>
                <w:right w:val="none" w:sz="0" w:space="0" w:color="auto"/>
              </w:divBdr>
              <w:divsChild>
                <w:div w:id="50345901">
                  <w:marLeft w:val="0"/>
                  <w:marRight w:val="0"/>
                  <w:marTop w:val="0"/>
                  <w:marBottom w:val="0"/>
                  <w:divBdr>
                    <w:top w:val="none" w:sz="0" w:space="0" w:color="auto"/>
                    <w:left w:val="none" w:sz="0" w:space="0" w:color="auto"/>
                    <w:bottom w:val="none" w:sz="0" w:space="0" w:color="auto"/>
                    <w:right w:val="none" w:sz="0" w:space="0" w:color="auto"/>
                  </w:divBdr>
                </w:div>
              </w:divsChild>
            </w:div>
            <w:div w:id="1807624890">
              <w:marLeft w:val="0"/>
              <w:marRight w:val="0"/>
              <w:marTop w:val="0"/>
              <w:marBottom w:val="0"/>
              <w:divBdr>
                <w:top w:val="none" w:sz="0" w:space="0" w:color="auto"/>
                <w:left w:val="none" w:sz="0" w:space="0" w:color="auto"/>
                <w:bottom w:val="none" w:sz="0" w:space="0" w:color="auto"/>
                <w:right w:val="none" w:sz="0" w:space="0" w:color="auto"/>
              </w:divBdr>
              <w:divsChild>
                <w:div w:id="570970047">
                  <w:marLeft w:val="0"/>
                  <w:marRight w:val="0"/>
                  <w:marTop w:val="0"/>
                  <w:marBottom w:val="0"/>
                  <w:divBdr>
                    <w:top w:val="none" w:sz="0" w:space="0" w:color="auto"/>
                    <w:left w:val="none" w:sz="0" w:space="0" w:color="auto"/>
                    <w:bottom w:val="none" w:sz="0" w:space="0" w:color="auto"/>
                    <w:right w:val="none" w:sz="0" w:space="0" w:color="auto"/>
                  </w:divBdr>
                </w:div>
              </w:divsChild>
            </w:div>
            <w:div w:id="1967928862">
              <w:marLeft w:val="0"/>
              <w:marRight w:val="0"/>
              <w:marTop w:val="0"/>
              <w:marBottom w:val="0"/>
              <w:divBdr>
                <w:top w:val="none" w:sz="0" w:space="0" w:color="auto"/>
                <w:left w:val="none" w:sz="0" w:space="0" w:color="auto"/>
                <w:bottom w:val="none" w:sz="0" w:space="0" w:color="auto"/>
                <w:right w:val="none" w:sz="0" w:space="0" w:color="auto"/>
              </w:divBdr>
              <w:divsChild>
                <w:div w:id="75204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93687">
          <w:marLeft w:val="0"/>
          <w:marRight w:val="0"/>
          <w:marTop w:val="0"/>
          <w:marBottom w:val="0"/>
          <w:divBdr>
            <w:top w:val="none" w:sz="0" w:space="0" w:color="auto"/>
            <w:left w:val="none" w:sz="0" w:space="0" w:color="auto"/>
            <w:bottom w:val="none" w:sz="0" w:space="0" w:color="auto"/>
            <w:right w:val="none" w:sz="0" w:space="0" w:color="auto"/>
          </w:divBdr>
          <w:divsChild>
            <w:div w:id="706837835">
              <w:marLeft w:val="0"/>
              <w:marRight w:val="0"/>
              <w:marTop w:val="0"/>
              <w:marBottom w:val="0"/>
              <w:divBdr>
                <w:top w:val="none" w:sz="0" w:space="0" w:color="auto"/>
                <w:left w:val="none" w:sz="0" w:space="0" w:color="auto"/>
                <w:bottom w:val="none" w:sz="0" w:space="0" w:color="auto"/>
                <w:right w:val="none" w:sz="0" w:space="0" w:color="auto"/>
              </w:divBdr>
              <w:divsChild>
                <w:div w:id="152527303">
                  <w:marLeft w:val="0"/>
                  <w:marRight w:val="0"/>
                  <w:marTop w:val="0"/>
                  <w:marBottom w:val="0"/>
                  <w:divBdr>
                    <w:top w:val="none" w:sz="0" w:space="0" w:color="auto"/>
                    <w:left w:val="none" w:sz="0" w:space="0" w:color="auto"/>
                    <w:bottom w:val="none" w:sz="0" w:space="0" w:color="auto"/>
                    <w:right w:val="none" w:sz="0" w:space="0" w:color="auto"/>
                  </w:divBdr>
                </w:div>
              </w:divsChild>
            </w:div>
            <w:div w:id="1312951229">
              <w:marLeft w:val="0"/>
              <w:marRight w:val="0"/>
              <w:marTop w:val="0"/>
              <w:marBottom w:val="0"/>
              <w:divBdr>
                <w:top w:val="none" w:sz="0" w:space="0" w:color="auto"/>
                <w:left w:val="none" w:sz="0" w:space="0" w:color="auto"/>
                <w:bottom w:val="none" w:sz="0" w:space="0" w:color="auto"/>
                <w:right w:val="none" w:sz="0" w:space="0" w:color="auto"/>
              </w:divBdr>
              <w:divsChild>
                <w:div w:id="1714234252">
                  <w:marLeft w:val="0"/>
                  <w:marRight w:val="0"/>
                  <w:marTop w:val="0"/>
                  <w:marBottom w:val="0"/>
                  <w:divBdr>
                    <w:top w:val="none" w:sz="0" w:space="0" w:color="auto"/>
                    <w:left w:val="none" w:sz="0" w:space="0" w:color="auto"/>
                    <w:bottom w:val="none" w:sz="0" w:space="0" w:color="auto"/>
                    <w:right w:val="none" w:sz="0" w:space="0" w:color="auto"/>
                  </w:divBdr>
                </w:div>
              </w:divsChild>
            </w:div>
            <w:div w:id="2031830562">
              <w:marLeft w:val="0"/>
              <w:marRight w:val="0"/>
              <w:marTop w:val="0"/>
              <w:marBottom w:val="0"/>
              <w:divBdr>
                <w:top w:val="none" w:sz="0" w:space="0" w:color="auto"/>
                <w:left w:val="none" w:sz="0" w:space="0" w:color="auto"/>
                <w:bottom w:val="none" w:sz="0" w:space="0" w:color="auto"/>
                <w:right w:val="none" w:sz="0" w:space="0" w:color="auto"/>
              </w:divBdr>
              <w:divsChild>
                <w:div w:id="173611500">
                  <w:marLeft w:val="0"/>
                  <w:marRight w:val="0"/>
                  <w:marTop w:val="0"/>
                  <w:marBottom w:val="0"/>
                  <w:divBdr>
                    <w:top w:val="none" w:sz="0" w:space="0" w:color="auto"/>
                    <w:left w:val="none" w:sz="0" w:space="0" w:color="auto"/>
                    <w:bottom w:val="none" w:sz="0" w:space="0" w:color="auto"/>
                    <w:right w:val="none" w:sz="0" w:space="0" w:color="auto"/>
                  </w:divBdr>
                </w:div>
              </w:divsChild>
            </w:div>
            <w:div w:id="1962296884">
              <w:marLeft w:val="0"/>
              <w:marRight w:val="0"/>
              <w:marTop w:val="0"/>
              <w:marBottom w:val="0"/>
              <w:divBdr>
                <w:top w:val="none" w:sz="0" w:space="0" w:color="auto"/>
                <w:left w:val="none" w:sz="0" w:space="0" w:color="auto"/>
                <w:bottom w:val="none" w:sz="0" w:space="0" w:color="auto"/>
                <w:right w:val="none" w:sz="0" w:space="0" w:color="auto"/>
              </w:divBdr>
            </w:div>
          </w:divsChild>
        </w:div>
        <w:div w:id="1315135197">
          <w:marLeft w:val="0"/>
          <w:marRight w:val="0"/>
          <w:marTop w:val="0"/>
          <w:marBottom w:val="0"/>
          <w:divBdr>
            <w:top w:val="none" w:sz="0" w:space="0" w:color="auto"/>
            <w:left w:val="none" w:sz="0" w:space="0" w:color="auto"/>
            <w:bottom w:val="none" w:sz="0" w:space="0" w:color="auto"/>
            <w:right w:val="none" w:sz="0" w:space="0" w:color="auto"/>
          </w:divBdr>
          <w:divsChild>
            <w:div w:id="1791898056">
              <w:marLeft w:val="0"/>
              <w:marRight w:val="0"/>
              <w:marTop w:val="0"/>
              <w:marBottom w:val="0"/>
              <w:divBdr>
                <w:top w:val="none" w:sz="0" w:space="0" w:color="auto"/>
                <w:left w:val="none" w:sz="0" w:space="0" w:color="auto"/>
                <w:bottom w:val="none" w:sz="0" w:space="0" w:color="auto"/>
                <w:right w:val="none" w:sz="0" w:space="0" w:color="auto"/>
              </w:divBdr>
              <w:divsChild>
                <w:div w:id="2140220759">
                  <w:marLeft w:val="0"/>
                  <w:marRight w:val="0"/>
                  <w:marTop w:val="0"/>
                  <w:marBottom w:val="0"/>
                  <w:divBdr>
                    <w:top w:val="none" w:sz="0" w:space="0" w:color="auto"/>
                    <w:left w:val="none" w:sz="0" w:space="0" w:color="auto"/>
                    <w:bottom w:val="none" w:sz="0" w:space="0" w:color="auto"/>
                    <w:right w:val="none" w:sz="0" w:space="0" w:color="auto"/>
                  </w:divBdr>
                </w:div>
              </w:divsChild>
            </w:div>
            <w:div w:id="120348927">
              <w:marLeft w:val="0"/>
              <w:marRight w:val="0"/>
              <w:marTop w:val="0"/>
              <w:marBottom w:val="0"/>
              <w:divBdr>
                <w:top w:val="none" w:sz="0" w:space="0" w:color="auto"/>
                <w:left w:val="none" w:sz="0" w:space="0" w:color="auto"/>
                <w:bottom w:val="none" w:sz="0" w:space="0" w:color="auto"/>
                <w:right w:val="none" w:sz="0" w:space="0" w:color="auto"/>
              </w:divBdr>
              <w:divsChild>
                <w:div w:id="1842162071">
                  <w:marLeft w:val="0"/>
                  <w:marRight w:val="0"/>
                  <w:marTop w:val="0"/>
                  <w:marBottom w:val="0"/>
                  <w:divBdr>
                    <w:top w:val="none" w:sz="0" w:space="0" w:color="auto"/>
                    <w:left w:val="none" w:sz="0" w:space="0" w:color="auto"/>
                    <w:bottom w:val="none" w:sz="0" w:space="0" w:color="auto"/>
                    <w:right w:val="none" w:sz="0" w:space="0" w:color="auto"/>
                  </w:divBdr>
                </w:div>
              </w:divsChild>
            </w:div>
            <w:div w:id="1634099199">
              <w:marLeft w:val="0"/>
              <w:marRight w:val="0"/>
              <w:marTop w:val="0"/>
              <w:marBottom w:val="0"/>
              <w:divBdr>
                <w:top w:val="none" w:sz="0" w:space="0" w:color="auto"/>
                <w:left w:val="none" w:sz="0" w:space="0" w:color="auto"/>
                <w:bottom w:val="none" w:sz="0" w:space="0" w:color="auto"/>
                <w:right w:val="none" w:sz="0" w:space="0" w:color="auto"/>
              </w:divBdr>
              <w:divsChild>
                <w:div w:id="59254846">
                  <w:marLeft w:val="0"/>
                  <w:marRight w:val="0"/>
                  <w:marTop w:val="0"/>
                  <w:marBottom w:val="0"/>
                  <w:divBdr>
                    <w:top w:val="none" w:sz="0" w:space="0" w:color="auto"/>
                    <w:left w:val="none" w:sz="0" w:space="0" w:color="auto"/>
                    <w:bottom w:val="none" w:sz="0" w:space="0" w:color="auto"/>
                    <w:right w:val="none" w:sz="0" w:space="0" w:color="auto"/>
                  </w:divBdr>
                </w:div>
              </w:divsChild>
            </w:div>
            <w:div w:id="345132152">
              <w:marLeft w:val="0"/>
              <w:marRight w:val="0"/>
              <w:marTop w:val="0"/>
              <w:marBottom w:val="0"/>
              <w:divBdr>
                <w:top w:val="none" w:sz="0" w:space="0" w:color="auto"/>
                <w:left w:val="none" w:sz="0" w:space="0" w:color="auto"/>
                <w:bottom w:val="none" w:sz="0" w:space="0" w:color="auto"/>
                <w:right w:val="none" w:sz="0" w:space="0" w:color="auto"/>
              </w:divBdr>
            </w:div>
          </w:divsChild>
        </w:div>
        <w:div w:id="853570644">
          <w:marLeft w:val="0"/>
          <w:marRight w:val="0"/>
          <w:marTop w:val="0"/>
          <w:marBottom w:val="0"/>
          <w:divBdr>
            <w:top w:val="none" w:sz="0" w:space="0" w:color="auto"/>
            <w:left w:val="none" w:sz="0" w:space="0" w:color="auto"/>
            <w:bottom w:val="none" w:sz="0" w:space="0" w:color="auto"/>
            <w:right w:val="none" w:sz="0" w:space="0" w:color="auto"/>
          </w:divBdr>
          <w:divsChild>
            <w:div w:id="464543299">
              <w:marLeft w:val="0"/>
              <w:marRight w:val="0"/>
              <w:marTop w:val="0"/>
              <w:marBottom w:val="0"/>
              <w:divBdr>
                <w:top w:val="none" w:sz="0" w:space="0" w:color="auto"/>
                <w:left w:val="none" w:sz="0" w:space="0" w:color="auto"/>
                <w:bottom w:val="none" w:sz="0" w:space="0" w:color="auto"/>
                <w:right w:val="none" w:sz="0" w:space="0" w:color="auto"/>
              </w:divBdr>
              <w:divsChild>
                <w:div w:id="2046326499">
                  <w:marLeft w:val="0"/>
                  <w:marRight w:val="0"/>
                  <w:marTop w:val="0"/>
                  <w:marBottom w:val="0"/>
                  <w:divBdr>
                    <w:top w:val="none" w:sz="0" w:space="0" w:color="auto"/>
                    <w:left w:val="none" w:sz="0" w:space="0" w:color="auto"/>
                    <w:bottom w:val="none" w:sz="0" w:space="0" w:color="auto"/>
                    <w:right w:val="none" w:sz="0" w:space="0" w:color="auto"/>
                  </w:divBdr>
                </w:div>
              </w:divsChild>
            </w:div>
            <w:div w:id="188602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491155">
      <w:bodyDiv w:val="1"/>
      <w:marLeft w:val="0"/>
      <w:marRight w:val="0"/>
      <w:marTop w:val="0"/>
      <w:marBottom w:val="0"/>
      <w:divBdr>
        <w:top w:val="none" w:sz="0" w:space="0" w:color="auto"/>
        <w:left w:val="none" w:sz="0" w:space="0" w:color="auto"/>
        <w:bottom w:val="none" w:sz="0" w:space="0" w:color="auto"/>
        <w:right w:val="none" w:sz="0" w:space="0" w:color="auto"/>
      </w:divBdr>
      <w:divsChild>
        <w:div w:id="1570383407">
          <w:marLeft w:val="0"/>
          <w:marRight w:val="0"/>
          <w:marTop w:val="0"/>
          <w:marBottom w:val="0"/>
          <w:divBdr>
            <w:top w:val="none" w:sz="0" w:space="0" w:color="auto"/>
            <w:left w:val="none" w:sz="0" w:space="0" w:color="auto"/>
            <w:bottom w:val="none" w:sz="0" w:space="0" w:color="auto"/>
            <w:right w:val="none" w:sz="0" w:space="0" w:color="auto"/>
          </w:divBdr>
          <w:divsChild>
            <w:div w:id="1144349855">
              <w:marLeft w:val="0"/>
              <w:marRight w:val="0"/>
              <w:marTop w:val="0"/>
              <w:marBottom w:val="0"/>
              <w:divBdr>
                <w:top w:val="none" w:sz="0" w:space="0" w:color="auto"/>
                <w:left w:val="none" w:sz="0" w:space="0" w:color="auto"/>
                <w:bottom w:val="none" w:sz="0" w:space="0" w:color="auto"/>
                <w:right w:val="none" w:sz="0" w:space="0" w:color="auto"/>
              </w:divBdr>
              <w:divsChild>
                <w:div w:id="6591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071493620">
      <w:bodyDiv w:val="1"/>
      <w:marLeft w:val="0"/>
      <w:marRight w:val="0"/>
      <w:marTop w:val="0"/>
      <w:marBottom w:val="0"/>
      <w:divBdr>
        <w:top w:val="none" w:sz="0" w:space="0" w:color="auto"/>
        <w:left w:val="none" w:sz="0" w:space="0" w:color="auto"/>
        <w:bottom w:val="none" w:sz="0" w:space="0" w:color="auto"/>
        <w:right w:val="none" w:sz="0" w:space="0" w:color="auto"/>
      </w:divBdr>
      <w:divsChild>
        <w:div w:id="160631895">
          <w:marLeft w:val="0"/>
          <w:marRight w:val="0"/>
          <w:marTop w:val="0"/>
          <w:marBottom w:val="0"/>
          <w:divBdr>
            <w:top w:val="none" w:sz="0" w:space="0" w:color="auto"/>
            <w:left w:val="none" w:sz="0" w:space="0" w:color="auto"/>
            <w:bottom w:val="none" w:sz="0" w:space="0" w:color="auto"/>
            <w:right w:val="none" w:sz="0" w:space="0" w:color="auto"/>
          </w:divBdr>
          <w:divsChild>
            <w:div w:id="578952371">
              <w:marLeft w:val="0"/>
              <w:marRight w:val="0"/>
              <w:marTop w:val="0"/>
              <w:marBottom w:val="0"/>
              <w:divBdr>
                <w:top w:val="none" w:sz="0" w:space="0" w:color="auto"/>
                <w:left w:val="none" w:sz="0" w:space="0" w:color="auto"/>
                <w:bottom w:val="none" w:sz="0" w:space="0" w:color="auto"/>
                <w:right w:val="none" w:sz="0" w:space="0" w:color="auto"/>
              </w:divBdr>
              <w:divsChild>
                <w:div w:id="64920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00586">
          <w:marLeft w:val="0"/>
          <w:marRight w:val="0"/>
          <w:marTop w:val="0"/>
          <w:marBottom w:val="0"/>
          <w:divBdr>
            <w:top w:val="none" w:sz="0" w:space="0" w:color="auto"/>
            <w:left w:val="none" w:sz="0" w:space="0" w:color="auto"/>
            <w:bottom w:val="none" w:sz="0" w:space="0" w:color="auto"/>
            <w:right w:val="none" w:sz="0" w:space="0" w:color="auto"/>
          </w:divBdr>
          <w:divsChild>
            <w:div w:id="461659110">
              <w:marLeft w:val="0"/>
              <w:marRight w:val="0"/>
              <w:marTop w:val="0"/>
              <w:marBottom w:val="0"/>
              <w:divBdr>
                <w:top w:val="none" w:sz="0" w:space="0" w:color="auto"/>
                <w:left w:val="none" w:sz="0" w:space="0" w:color="auto"/>
                <w:bottom w:val="none" w:sz="0" w:space="0" w:color="auto"/>
                <w:right w:val="none" w:sz="0" w:space="0" w:color="auto"/>
              </w:divBdr>
              <w:divsChild>
                <w:div w:id="3258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528680">
      <w:bodyDiv w:val="1"/>
      <w:marLeft w:val="0"/>
      <w:marRight w:val="0"/>
      <w:marTop w:val="0"/>
      <w:marBottom w:val="0"/>
      <w:divBdr>
        <w:top w:val="none" w:sz="0" w:space="0" w:color="auto"/>
        <w:left w:val="none" w:sz="0" w:space="0" w:color="auto"/>
        <w:bottom w:val="none" w:sz="0" w:space="0" w:color="auto"/>
        <w:right w:val="none" w:sz="0" w:space="0" w:color="auto"/>
      </w:divBdr>
    </w:div>
    <w:div w:id="2090538370">
      <w:bodyDiv w:val="1"/>
      <w:marLeft w:val="0"/>
      <w:marRight w:val="0"/>
      <w:marTop w:val="0"/>
      <w:marBottom w:val="0"/>
      <w:divBdr>
        <w:top w:val="none" w:sz="0" w:space="0" w:color="auto"/>
        <w:left w:val="none" w:sz="0" w:space="0" w:color="auto"/>
        <w:bottom w:val="none" w:sz="0" w:space="0" w:color="auto"/>
        <w:right w:val="none" w:sz="0" w:space="0" w:color="auto"/>
      </w:divBdr>
      <w:divsChild>
        <w:div w:id="655232831">
          <w:marLeft w:val="0"/>
          <w:marRight w:val="0"/>
          <w:marTop w:val="0"/>
          <w:marBottom w:val="0"/>
          <w:divBdr>
            <w:top w:val="none" w:sz="0" w:space="0" w:color="auto"/>
            <w:left w:val="none" w:sz="0" w:space="0" w:color="auto"/>
            <w:bottom w:val="none" w:sz="0" w:space="0" w:color="auto"/>
            <w:right w:val="none" w:sz="0" w:space="0" w:color="auto"/>
          </w:divBdr>
          <w:divsChild>
            <w:div w:id="440682999">
              <w:marLeft w:val="0"/>
              <w:marRight w:val="0"/>
              <w:marTop w:val="0"/>
              <w:marBottom w:val="0"/>
              <w:divBdr>
                <w:top w:val="none" w:sz="0" w:space="0" w:color="auto"/>
                <w:left w:val="none" w:sz="0" w:space="0" w:color="auto"/>
                <w:bottom w:val="none" w:sz="0" w:space="0" w:color="auto"/>
                <w:right w:val="none" w:sz="0" w:space="0" w:color="auto"/>
              </w:divBdr>
              <w:divsChild>
                <w:div w:id="11406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 w:id="2125533389">
      <w:bodyDiv w:val="1"/>
      <w:marLeft w:val="0"/>
      <w:marRight w:val="0"/>
      <w:marTop w:val="0"/>
      <w:marBottom w:val="0"/>
      <w:divBdr>
        <w:top w:val="none" w:sz="0" w:space="0" w:color="auto"/>
        <w:left w:val="none" w:sz="0" w:space="0" w:color="auto"/>
        <w:bottom w:val="none" w:sz="0" w:space="0" w:color="auto"/>
        <w:right w:val="none" w:sz="0" w:space="0" w:color="auto"/>
      </w:divBdr>
      <w:divsChild>
        <w:div w:id="1850678554">
          <w:marLeft w:val="0"/>
          <w:marRight w:val="0"/>
          <w:marTop w:val="0"/>
          <w:marBottom w:val="0"/>
          <w:divBdr>
            <w:top w:val="none" w:sz="0" w:space="0" w:color="auto"/>
            <w:left w:val="none" w:sz="0" w:space="0" w:color="auto"/>
            <w:bottom w:val="none" w:sz="0" w:space="0" w:color="auto"/>
            <w:right w:val="none" w:sz="0" w:space="0" w:color="auto"/>
          </w:divBdr>
          <w:divsChild>
            <w:div w:id="1326667455">
              <w:marLeft w:val="0"/>
              <w:marRight w:val="0"/>
              <w:marTop w:val="0"/>
              <w:marBottom w:val="0"/>
              <w:divBdr>
                <w:top w:val="none" w:sz="0" w:space="0" w:color="auto"/>
                <w:left w:val="none" w:sz="0" w:space="0" w:color="auto"/>
                <w:bottom w:val="none" w:sz="0" w:space="0" w:color="auto"/>
                <w:right w:val="none" w:sz="0" w:space="0" w:color="auto"/>
              </w:divBdr>
              <w:divsChild>
                <w:div w:id="1189559602">
                  <w:marLeft w:val="0"/>
                  <w:marRight w:val="0"/>
                  <w:marTop w:val="0"/>
                  <w:marBottom w:val="0"/>
                  <w:divBdr>
                    <w:top w:val="none" w:sz="0" w:space="0" w:color="auto"/>
                    <w:left w:val="none" w:sz="0" w:space="0" w:color="auto"/>
                    <w:bottom w:val="none" w:sz="0" w:space="0" w:color="auto"/>
                    <w:right w:val="none" w:sz="0" w:space="0" w:color="auto"/>
                  </w:divBdr>
                  <w:divsChild>
                    <w:div w:id="115337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12473">
      <w:bodyDiv w:val="1"/>
      <w:marLeft w:val="0"/>
      <w:marRight w:val="0"/>
      <w:marTop w:val="0"/>
      <w:marBottom w:val="0"/>
      <w:divBdr>
        <w:top w:val="none" w:sz="0" w:space="0" w:color="auto"/>
        <w:left w:val="none" w:sz="0" w:space="0" w:color="auto"/>
        <w:bottom w:val="none" w:sz="0" w:space="0" w:color="auto"/>
        <w:right w:val="none" w:sz="0" w:space="0" w:color="auto"/>
      </w:divBdr>
      <w:divsChild>
        <w:div w:id="730226267">
          <w:marLeft w:val="0"/>
          <w:marRight w:val="0"/>
          <w:marTop w:val="0"/>
          <w:marBottom w:val="0"/>
          <w:divBdr>
            <w:top w:val="none" w:sz="0" w:space="0" w:color="auto"/>
            <w:left w:val="none" w:sz="0" w:space="0" w:color="auto"/>
            <w:bottom w:val="none" w:sz="0" w:space="0" w:color="auto"/>
            <w:right w:val="none" w:sz="0" w:space="0" w:color="auto"/>
          </w:divBdr>
          <w:divsChild>
            <w:div w:id="1109546674">
              <w:marLeft w:val="0"/>
              <w:marRight w:val="0"/>
              <w:marTop w:val="0"/>
              <w:marBottom w:val="0"/>
              <w:divBdr>
                <w:top w:val="none" w:sz="0" w:space="0" w:color="auto"/>
                <w:left w:val="none" w:sz="0" w:space="0" w:color="auto"/>
                <w:bottom w:val="none" w:sz="0" w:space="0" w:color="auto"/>
                <w:right w:val="none" w:sz="0" w:space="0" w:color="auto"/>
              </w:divBdr>
              <w:divsChild>
                <w:div w:id="895702744">
                  <w:marLeft w:val="0"/>
                  <w:marRight w:val="0"/>
                  <w:marTop w:val="0"/>
                  <w:marBottom w:val="0"/>
                  <w:divBdr>
                    <w:top w:val="none" w:sz="0" w:space="0" w:color="auto"/>
                    <w:left w:val="none" w:sz="0" w:space="0" w:color="auto"/>
                    <w:bottom w:val="none" w:sz="0" w:space="0" w:color="auto"/>
                    <w:right w:val="none" w:sz="0" w:space="0" w:color="auto"/>
                  </w:divBdr>
                </w:div>
              </w:divsChild>
            </w:div>
            <w:div w:id="686979245">
              <w:marLeft w:val="0"/>
              <w:marRight w:val="0"/>
              <w:marTop w:val="0"/>
              <w:marBottom w:val="0"/>
              <w:divBdr>
                <w:top w:val="none" w:sz="0" w:space="0" w:color="auto"/>
                <w:left w:val="none" w:sz="0" w:space="0" w:color="auto"/>
                <w:bottom w:val="none" w:sz="0" w:space="0" w:color="auto"/>
                <w:right w:val="none" w:sz="0" w:space="0" w:color="auto"/>
              </w:divBdr>
              <w:divsChild>
                <w:div w:id="8029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C268A-88C7-4204-9920-7A6819FC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8290</Words>
  <Characters>47258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10</cp:revision>
  <cp:lastPrinted>2018-05-07T08:09:00Z</cp:lastPrinted>
  <dcterms:created xsi:type="dcterms:W3CDTF">2019-12-04T14:47:00Z</dcterms:created>
  <dcterms:modified xsi:type="dcterms:W3CDTF">2019-12-12T13:21:00Z</dcterms:modified>
</cp:coreProperties>
</file>